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7"/>
              </w:rPr>
            </w:pPr>
            <w:r>
              <w:rPr>
                <w:sz w:val="27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16.11.2023</w:t>
            </w: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7"/>
              </w:rPr>
            </w:pPr>
            <w:r>
              <w:rPr>
                <w:sz w:val="27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43</w:t>
            </w:r>
          </w:p>
        </w:tc>
      </w:tr>
    </w:tbl>
    <w:p w14:paraId="11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 w:right="-185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О создании отраслевого (функционального) органа администрации </w:t>
            </w:r>
          </w:p>
          <w:p w14:paraId="13000000">
            <w:pPr>
              <w:ind w:right="-185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Кирилловского муниципального округа Вологодской области </w:t>
            </w:r>
            <w:r>
              <w:rPr>
                <w:sz w:val="27"/>
              </w:rPr>
              <w:t>-</w:t>
            </w:r>
            <w:r>
              <w:rPr>
                <w:sz w:val="27"/>
              </w:rPr>
              <w:t xml:space="preserve"> управление финансов администрации Кирилловского муниципального округа </w:t>
            </w:r>
          </w:p>
          <w:p w14:paraId="14000000">
            <w:pPr>
              <w:ind w:right="-185"/>
              <w:jc w:val="center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</w:tc>
      </w:tr>
    </w:tbl>
    <w:p w14:paraId="15000000">
      <w:pPr>
        <w:ind/>
        <w:jc w:val="both"/>
        <w:rPr>
          <w:sz w:val="27"/>
        </w:rPr>
      </w:pPr>
    </w:p>
    <w:p w14:paraId="16000000">
      <w:pPr>
        <w:ind/>
        <w:jc w:val="both"/>
        <w:rPr>
          <w:sz w:val="27"/>
        </w:rPr>
      </w:pPr>
    </w:p>
    <w:p w14:paraId="17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sz w:val="27"/>
        </w:rPr>
        <w:tab/>
      </w:r>
      <w:r>
        <w:rPr>
          <w:rFonts w:ascii="Times New Roman" w:hAnsi="Times New Roman"/>
          <w:sz w:val="27"/>
        </w:rPr>
        <w:t xml:space="preserve">Руководствуясь </w:t>
      </w:r>
      <w:r>
        <w:rPr>
          <w:rFonts w:ascii="Times New Roman" w:hAnsi="Times New Roman"/>
          <w:sz w:val="27"/>
        </w:rPr>
        <w:fldChar w:fldCharType="begin"/>
      </w:r>
      <w:r>
        <w:rPr>
          <w:rFonts w:ascii="Times New Roman" w:hAnsi="Times New Roman"/>
          <w:sz w:val="27"/>
        </w:rPr>
        <w:instrText>HYPERLINK "consultantplus://offline/ref=286FAA0A4CD8B4FA2101E7B32AB91134012675549DE33B48E4D84AD1EC15EFCB964E4E702164D0B2E52E86B930ACA6282300A73B8B730EE3wAv6N"</w:instrText>
      </w:r>
      <w:r>
        <w:rPr>
          <w:rFonts w:ascii="Times New Roman" w:hAnsi="Times New Roman"/>
          <w:sz w:val="27"/>
        </w:rPr>
        <w:fldChar w:fldCharType="separate"/>
      </w:r>
      <w:r>
        <w:rPr>
          <w:rFonts w:ascii="Times New Roman" w:hAnsi="Times New Roman"/>
          <w:sz w:val="27"/>
        </w:rPr>
        <w:t>статьями 37</w:t>
      </w:r>
      <w:r>
        <w:rPr>
          <w:rFonts w:ascii="Times New Roman" w:hAnsi="Times New Roman"/>
          <w:sz w:val="27"/>
        </w:rPr>
        <w:fldChar w:fldCharType="end"/>
      </w:r>
      <w:r>
        <w:rPr>
          <w:rFonts w:ascii="Times New Roman" w:hAnsi="Times New Roman"/>
          <w:sz w:val="27"/>
        </w:rPr>
        <w:t xml:space="preserve">, </w:t>
      </w:r>
      <w:r>
        <w:rPr>
          <w:rFonts w:ascii="Times New Roman" w:hAnsi="Times New Roman"/>
          <w:sz w:val="27"/>
        </w:rPr>
        <w:fldChar w:fldCharType="begin"/>
      </w:r>
      <w:r>
        <w:rPr>
          <w:rFonts w:ascii="Times New Roman" w:hAnsi="Times New Roman"/>
          <w:sz w:val="27"/>
        </w:rPr>
        <w:instrText>HYPERLINK "consultantplus://offline/ref=286FAA0A4CD8B4FA2101E7B32AB91134012675549DE33B48E4D84AD1EC15EFCB964E4E702164D1B6E62E86B930ACA6282300A73B8B730EE3wAv6N"</w:instrText>
      </w:r>
      <w:r>
        <w:rPr>
          <w:rFonts w:ascii="Times New Roman" w:hAnsi="Times New Roman"/>
          <w:sz w:val="27"/>
        </w:rPr>
        <w:fldChar w:fldCharType="separate"/>
      </w:r>
      <w:r>
        <w:rPr>
          <w:rFonts w:ascii="Times New Roman" w:hAnsi="Times New Roman"/>
          <w:sz w:val="27"/>
        </w:rPr>
        <w:t>41</w:t>
      </w:r>
      <w:r>
        <w:rPr>
          <w:rFonts w:ascii="Times New Roman" w:hAnsi="Times New Roman"/>
          <w:sz w:val="27"/>
        </w:rPr>
        <w:fldChar w:fldCharType="end"/>
      </w:r>
      <w:r>
        <w:rPr>
          <w:rFonts w:ascii="Times New Roman" w:hAnsi="Times New Roman"/>
          <w:sz w:val="27"/>
        </w:rPr>
        <w:t xml:space="preserve"> Федерального закона от 06.10.2003 </w:t>
      </w:r>
      <w:r>
        <w:rPr>
          <w:rFonts w:ascii="Times New Roman" w:hAnsi="Times New Roman"/>
          <w:sz w:val="27"/>
        </w:rPr>
        <w:t xml:space="preserve">             </w:t>
      </w:r>
      <w:r>
        <w:rPr>
          <w:rFonts w:ascii="Times New Roman" w:hAnsi="Times New Roman"/>
          <w:sz w:val="27"/>
        </w:rPr>
        <w:t>№ 131-ФЗ «Об общих принципах организации местного самоуправления в Ро</w:t>
      </w:r>
      <w:r>
        <w:rPr>
          <w:rFonts w:ascii="Times New Roman" w:hAnsi="Times New Roman"/>
          <w:sz w:val="27"/>
        </w:rPr>
        <w:t>с</w:t>
      </w:r>
      <w:r>
        <w:rPr>
          <w:rFonts w:ascii="Times New Roman" w:hAnsi="Times New Roman"/>
          <w:sz w:val="27"/>
        </w:rPr>
        <w:t xml:space="preserve">сийской Федерации», </w:t>
      </w:r>
      <w:r>
        <w:rPr>
          <w:rFonts w:ascii="Times New Roman" w:hAnsi="Times New Roman"/>
          <w:sz w:val="27"/>
        </w:rPr>
        <w:fldChar w:fldCharType="begin"/>
      </w:r>
      <w:r>
        <w:rPr>
          <w:rFonts w:ascii="Times New Roman" w:hAnsi="Times New Roman"/>
          <w:sz w:val="27"/>
        </w:rPr>
        <w:instrText>HYPERLINK "consultantplus://offline/ref=286FAA0A4CD8B4FA2101E7B32AB911340121755193E53B48E4D84AD1EC15EFCB964E4E742263DFE0B26187E575FFB5292300A53D97w7v2N"</w:instrText>
      </w:r>
      <w:r>
        <w:rPr>
          <w:rFonts w:ascii="Times New Roman" w:hAnsi="Times New Roman"/>
          <w:sz w:val="27"/>
        </w:rPr>
        <w:fldChar w:fldCharType="separate"/>
      </w:r>
      <w:r>
        <w:rPr>
          <w:rFonts w:ascii="Times New Roman" w:hAnsi="Times New Roman"/>
          <w:sz w:val="27"/>
        </w:rPr>
        <w:t>статьями 51</w:t>
      </w:r>
      <w:r>
        <w:rPr>
          <w:rFonts w:ascii="Times New Roman" w:hAnsi="Times New Roman"/>
          <w:sz w:val="27"/>
        </w:rPr>
        <w:fldChar w:fldCharType="end"/>
      </w:r>
      <w:r>
        <w:rPr>
          <w:rFonts w:ascii="Times New Roman" w:hAnsi="Times New Roman"/>
          <w:sz w:val="27"/>
        </w:rPr>
        <w:t xml:space="preserve">, </w:t>
      </w:r>
      <w:r>
        <w:rPr>
          <w:rFonts w:ascii="Times New Roman" w:hAnsi="Times New Roman"/>
          <w:sz w:val="27"/>
        </w:rPr>
        <w:fldChar w:fldCharType="begin"/>
      </w:r>
      <w:r>
        <w:rPr>
          <w:rFonts w:ascii="Times New Roman" w:hAnsi="Times New Roman"/>
          <w:sz w:val="27"/>
        </w:rPr>
        <w:instrText>HYPERLINK "consultantplus://offline/ref=286FAA0A4CD8B4FA2101E7B32AB911340121755193E53B48E4D84AD1EC15EFCB964E4E702164D7B6E02E86B930ACA6282300A73B8B730EE3wAv6N"</w:instrText>
      </w:r>
      <w:r>
        <w:rPr>
          <w:rFonts w:ascii="Times New Roman" w:hAnsi="Times New Roman"/>
          <w:sz w:val="27"/>
        </w:rPr>
        <w:fldChar w:fldCharType="separate"/>
      </w:r>
      <w:r>
        <w:rPr>
          <w:rFonts w:ascii="Times New Roman" w:hAnsi="Times New Roman"/>
          <w:sz w:val="27"/>
        </w:rPr>
        <w:t>57</w:t>
      </w:r>
      <w:r>
        <w:rPr>
          <w:rFonts w:ascii="Times New Roman" w:hAnsi="Times New Roman"/>
          <w:sz w:val="27"/>
        </w:rPr>
        <w:fldChar w:fldCharType="end"/>
      </w:r>
      <w:r>
        <w:rPr>
          <w:rFonts w:ascii="Times New Roman" w:hAnsi="Times New Roman"/>
          <w:sz w:val="27"/>
        </w:rPr>
        <w:t xml:space="preserve">, </w:t>
      </w:r>
      <w:r>
        <w:rPr>
          <w:rFonts w:ascii="Times New Roman" w:hAnsi="Times New Roman"/>
          <w:sz w:val="27"/>
        </w:rPr>
        <w:fldChar w:fldCharType="begin"/>
      </w:r>
      <w:r>
        <w:rPr>
          <w:rFonts w:ascii="Times New Roman" w:hAnsi="Times New Roman"/>
          <w:sz w:val="27"/>
        </w:rPr>
        <w:instrText>HYPERLINK "consultantplus://offline/ref=286FAA0A4CD8B4FA2101E7B32AB911340121755193E53B48E4D84AD1EC15EFCB964E4E702164D7B7E32E86B930ACA6282300A73B8B730EE3wAv6N"</w:instrText>
      </w:r>
      <w:r>
        <w:rPr>
          <w:rFonts w:ascii="Times New Roman" w:hAnsi="Times New Roman"/>
          <w:sz w:val="27"/>
        </w:rPr>
        <w:fldChar w:fldCharType="separate"/>
      </w:r>
      <w:r>
        <w:rPr>
          <w:rFonts w:ascii="Times New Roman" w:hAnsi="Times New Roman"/>
          <w:sz w:val="27"/>
        </w:rPr>
        <w:t>58</w:t>
      </w:r>
      <w:r>
        <w:rPr>
          <w:rFonts w:ascii="Times New Roman" w:hAnsi="Times New Roman"/>
          <w:sz w:val="27"/>
        </w:rPr>
        <w:fldChar w:fldCharType="end"/>
      </w:r>
      <w:r>
        <w:rPr>
          <w:rFonts w:ascii="Times New Roman" w:hAnsi="Times New Roman"/>
          <w:sz w:val="27"/>
        </w:rPr>
        <w:t xml:space="preserve">, </w:t>
      </w:r>
      <w:r>
        <w:rPr>
          <w:rFonts w:ascii="Times New Roman" w:hAnsi="Times New Roman"/>
          <w:sz w:val="27"/>
        </w:rPr>
        <w:fldChar w:fldCharType="begin"/>
      </w:r>
      <w:r>
        <w:rPr>
          <w:rFonts w:ascii="Times New Roman" w:hAnsi="Times New Roman"/>
          <w:sz w:val="27"/>
        </w:rPr>
        <w:instrText>HYPERLINK "consultantplus://offline/ref=286FAA0A4CD8B4FA2101E7B32AB911340121755193E53B48E4D84AD1EC15EFCB964E4E702361D4BFB77496BD79F8AD372518B93F9573w0vDN"</w:instrText>
      </w:r>
      <w:r>
        <w:rPr>
          <w:rFonts w:ascii="Times New Roman" w:hAnsi="Times New Roman"/>
          <w:sz w:val="27"/>
        </w:rPr>
        <w:fldChar w:fldCharType="separate"/>
      </w:r>
      <w:r>
        <w:rPr>
          <w:rFonts w:ascii="Times New Roman" w:hAnsi="Times New Roman"/>
          <w:sz w:val="27"/>
        </w:rPr>
        <w:t>59</w:t>
      </w:r>
      <w:r>
        <w:rPr>
          <w:rFonts w:ascii="Times New Roman" w:hAnsi="Times New Roman"/>
          <w:sz w:val="27"/>
        </w:rPr>
        <w:fldChar w:fldCharType="end"/>
      </w:r>
      <w:r>
        <w:rPr>
          <w:rFonts w:ascii="Times New Roman" w:hAnsi="Times New Roman"/>
          <w:sz w:val="27"/>
        </w:rPr>
        <w:t xml:space="preserve"> Гражданского кодекса Российской Федерации, </w:t>
      </w:r>
      <w:r>
        <w:rPr>
          <w:rFonts w:ascii="Times New Roman" w:hAnsi="Times New Roman"/>
          <w:sz w:val="27"/>
        </w:rPr>
        <w:fldChar w:fldCharType="begin"/>
      </w:r>
      <w:r>
        <w:rPr>
          <w:rFonts w:ascii="Times New Roman" w:hAnsi="Times New Roman"/>
          <w:sz w:val="27"/>
        </w:rPr>
        <w:instrText>HYPERLINK "consultantplus://offline/ref=286FAA0A4CD8B4FA2101E7B32AB911340126795293E23B48E4D84AD1EC15EFCB964E4E702164D4BCEA2E86B930ACA6282300A73B8B730EE3wAv6N"</w:instrText>
      </w:r>
      <w:r>
        <w:rPr>
          <w:rFonts w:ascii="Times New Roman" w:hAnsi="Times New Roman"/>
          <w:sz w:val="27"/>
        </w:rPr>
        <w:fldChar w:fldCharType="separate"/>
      </w:r>
      <w:r>
        <w:rPr>
          <w:rFonts w:ascii="Times New Roman" w:hAnsi="Times New Roman"/>
          <w:sz w:val="27"/>
        </w:rPr>
        <w:t>статьями 12</w:t>
      </w:r>
      <w:r>
        <w:rPr>
          <w:rFonts w:ascii="Times New Roman" w:hAnsi="Times New Roman"/>
          <w:sz w:val="27"/>
        </w:rPr>
        <w:fldChar w:fldCharType="end"/>
      </w:r>
      <w:r>
        <w:rPr>
          <w:rFonts w:ascii="Times New Roman" w:hAnsi="Times New Roman"/>
          <w:sz w:val="27"/>
        </w:rPr>
        <w:t xml:space="preserve">, </w:t>
      </w:r>
      <w:r>
        <w:rPr>
          <w:rFonts w:ascii="Times New Roman" w:hAnsi="Times New Roman"/>
          <w:sz w:val="27"/>
        </w:rPr>
        <w:fldChar w:fldCharType="begin"/>
      </w:r>
      <w:r>
        <w:rPr>
          <w:rFonts w:ascii="Times New Roman" w:hAnsi="Times New Roman"/>
          <w:sz w:val="27"/>
        </w:rPr>
        <w:instrText>HYPERLINK "consultantplus://offline/ref=286FAA0A4CD8B4FA2101E7B32AB911340126795293E23B48E4D84AD1EC15EFCB964E4E75246F80E5A770DFE972E7AB2F3B1CA73Fw9v6N"</w:instrText>
      </w:r>
      <w:r>
        <w:rPr>
          <w:rFonts w:ascii="Times New Roman" w:hAnsi="Times New Roman"/>
          <w:sz w:val="27"/>
        </w:rPr>
        <w:fldChar w:fldCharType="separate"/>
      </w:r>
      <w:r>
        <w:rPr>
          <w:rFonts w:ascii="Times New Roman" w:hAnsi="Times New Roman"/>
          <w:sz w:val="27"/>
        </w:rPr>
        <w:t>13.1</w:t>
      </w:r>
      <w:r>
        <w:rPr>
          <w:rFonts w:ascii="Times New Roman" w:hAnsi="Times New Roman"/>
          <w:sz w:val="27"/>
        </w:rPr>
        <w:fldChar w:fldCharType="end"/>
      </w:r>
      <w:r>
        <w:rPr>
          <w:rFonts w:ascii="Times New Roman" w:hAnsi="Times New Roman"/>
          <w:sz w:val="27"/>
        </w:rPr>
        <w:t xml:space="preserve">, </w:t>
      </w:r>
      <w:r>
        <w:rPr>
          <w:rFonts w:ascii="Times New Roman" w:hAnsi="Times New Roman"/>
          <w:sz w:val="27"/>
        </w:rPr>
        <w:fldChar w:fldCharType="begin"/>
      </w:r>
      <w:r>
        <w:rPr>
          <w:rFonts w:ascii="Times New Roman" w:hAnsi="Times New Roman"/>
          <w:sz w:val="27"/>
        </w:rPr>
        <w:instrText>HYPERLINK "consultantplus://offline/ref=286FAA0A4CD8B4FA2101E7B32AB911340126795293E23B48E4D84AD1EC15EFCB964E4E702164D5B4E22E86B930ACA6282300A73B8B730EE3wAv6N"</w:instrText>
      </w:r>
      <w:r>
        <w:rPr>
          <w:rFonts w:ascii="Times New Roman" w:hAnsi="Times New Roman"/>
          <w:sz w:val="27"/>
        </w:rPr>
        <w:fldChar w:fldCharType="separate"/>
      </w:r>
      <w:r>
        <w:rPr>
          <w:rFonts w:ascii="Times New Roman" w:hAnsi="Times New Roman"/>
          <w:sz w:val="27"/>
        </w:rPr>
        <w:t>14</w:t>
      </w:r>
      <w:r>
        <w:rPr>
          <w:rFonts w:ascii="Times New Roman" w:hAnsi="Times New Roman"/>
          <w:sz w:val="27"/>
        </w:rPr>
        <w:fldChar w:fldCharType="end"/>
      </w:r>
      <w:r>
        <w:rPr>
          <w:rFonts w:ascii="Times New Roman" w:hAnsi="Times New Roman"/>
          <w:sz w:val="27"/>
        </w:rPr>
        <w:t xml:space="preserve">, </w:t>
      </w:r>
      <w:r>
        <w:rPr>
          <w:rFonts w:ascii="Times New Roman" w:hAnsi="Times New Roman"/>
          <w:sz w:val="27"/>
        </w:rPr>
        <w:fldChar w:fldCharType="begin"/>
      </w:r>
      <w:r>
        <w:rPr>
          <w:rFonts w:ascii="Times New Roman" w:hAnsi="Times New Roman"/>
          <w:sz w:val="27"/>
        </w:rPr>
        <w:instrText>HYPERLINK "consultantplus://offline/ref=286FAA0A4CD8B4FA2101E7B32AB911340126795293E23B48E4D84AD1EC15EFCB964E4E702164D5B5E32E86B930ACA6282300A73B8B730EE3wAv6N"</w:instrText>
      </w:r>
      <w:r>
        <w:rPr>
          <w:rFonts w:ascii="Times New Roman" w:hAnsi="Times New Roman"/>
          <w:sz w:val="27"/>
        </w:rPr>
        <w:fldChar w:fldCharType="separate"/>
      </w:r>
      <w:r>
        <w:rPr>
          <w:rFonts w:ascii="Times New Roman" w:hAnsi="Times New Roman"/>
          <w:sz w:val="27"/>
        </w:rPr>
        <w:t>15</w:t>
      </w:r>
      <w:r>
        <w:rPr>
          <w:rFonts w:ascii="Times New Roman" w:hAnsi="Times New Roman"/>
          <w:sz w:val="27"/>
        </w:rPr>
        <w:fldChar w:fldCharType="end"/>
      </w:r>
      <w:r>
        <w:rPr>
          <w:rFonts w:ascii="Times New Roman" w:hAnsi="Times New Roman"/>
          <w:sz w:val="27"/>
        </w:rPr>
        <w:t xml:space="preserve">, </w:t>
      </w:r>
      <w:r>
        <w:rPr>
          <w:rFonts w:ascii="Times New Roman" w:hAnsi="Times New Roman"/>
          <w:sz w:val="27"/>
        </w:rPr>
        <w:fldChar w:fldCharType="begin"/>
      </w:r>
      <w:r>
        <w:rPr>
          <w:rFonts w:ascii="Times New Roman" w:hAnsi="Times New Roman"/>
          <w:sz w:val="27"/>
        </w:rPr>
        <w:instrText>HYPERLINK "consultantplus://offline/ref=286FAA0A4CD8B4FA2101E7B32AB911340126795293E23B48E4D84AD1EC15EFCB964E4E702164D5B5E52E86B930ACA6282300A73B8B730EE3wAv6N"</w:instrText>
      </w:r>
      <w:r>
        <w:rPr>
          <w:rFonts w:ascii="Times New Roman" w:hAnsi="Times New Roman"/>
          <w:sz w:val="27"/>
        </w:rPr>
        <w:fldChar w:fldCharType="separate"/>
      </w:r>
      <w:r>
        <w:rPr>
          <w:rFonts w:ascii="Times New Roman" w:hAnsi="Times New Roman"/>
          <w:sz w:val="27"/>
        </w:rPr>
        <w:t>16</w:t>
      </w:r>
      <w:r>
        <w:rPr>
          <w:rFonts w:ascii="Times New Roman" w:hAnsi="Times New Roman"/>
          <w:sz w:val="27"/>
        </w:rPr>
        <w:fldChar w:fldCharType="end"/>
      </w:r>
      <w:r>
        <w:rPr>
          <w:rFonts w:ascii="Times New Roman" w:hAnsi="Times New Roman"/>
          <w:sz w:val="27"/>
        </w:rPr>
        <w:t xml:space="preserve"> Федерального закона от 08.08.2001 </w:t>
      </w:r>
      <w:r>
        <w:rPr>
          <w:rFonts w:ascii="Times New Roman" w:hAnsi="Times New Roman"/>
          <w:sz w:val="27"/>
        </w:rPr>
        <w:t xml:space="preserve">             </w:t>
      </w:r>
      <w:r>
        <w:rPr>
          <w:rFonts w:ascii="Times New Roman" w:hAnsi="Times New Roman"/>
          <w:sz w:val="27"/>
        </w:rPr>
        <w:t>№ 129-ФЗ «О государственной регистрации юридических лиц и индивидуальных предпр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z w:val="27"/>
        </w:rPr>
        <w:t xml:space="preserve">нимателей», </w:t>
      </w:r>
      <w:r>
        <w:rPr>
          <w:rFonts w:ascii="Times New Roman" w:hAnsi="Times New Roman"/>
          <w:sz w:val="27"/>
        </w:rPr>
        <w:fldChar w:fldCharType="begin"/>
      </w:r>
      <w:r>
        <w:rPr>
          <w:rFonts w:ascii="Times New Roman" w:hAnsi="Times New Roman"/>
          <w:sz w:val="27"/>
        </w:rPr>
        <w:instrText>HYPERLINK "consultantplus://offline/ref=286FAA0A4CD8B4FA2101F9BE3CD54F300029235896E53517B0844C86B345E99ED60E4825702081B9E223CCE872E7A92927w1vDN"</w:instrText>
      </w:r>
      <w:r>
        <w:rPr>
          <w:rFonts w:ascii="Times New Roman" w:hAnsi="Times New Roman"/>
          <w:sz w:val="27"/>
        </w:rPr>
        <w:fldChar w:fldCharType="separate"/>
      </w:r>
      <w:r>
        <w:rPr>
          <w:rFonts w:ascii="Times New Roman" w:hAnsi="Times New Roman"/>
          <w:sz w:val="27"/>
        </w:rPr>
        <w:t>законом</w:t>
      </w:r>
      <w:r>
        <w:rPr>
          <w:rFonts w:ascii="Times New Roman" w:hAnsi="Times New Roman"/>
          <w:sz w:val="27"/>
        </w:rPr>
        <w:fldChar w:fldCharType="end"/>
      </w:r>
      <w:r>
        <w:rPr>
          <w:rFonts w:ascii="Times New Roman" w:hAnsi="Times New Roman"/>
          <w:sz w:val="27"/>
        </w:rPr>
        <w:t xml:space="preserve"> Вологодской области от 26.05.2023 № 5370-ОЗ </w:t>
      </w:r>
      <w:r>
        <w:rPr>
          <w:rFonts w:ascii="Times New Roman" w:hAnsi="Times New Roman"/>
          <w:sz w:val="27"/>
        </w:rPr>
        <w:t xml:space="preserve">             </w:t>
      </w:r>
      <w:r>
        <w:rPr>
          <w:rFonts w:ascii="Times New Roman" w:hAnsi="Times New Roman"/>
          <w:sz w:val="27"/>
        </w:rPr>
        <w:t>«О преобразовании всех поселений, входящих в состав Кирилловского муниц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z w:val="27"/>
        </w:rPr>
        <w:t>пального района Вологодской области, путем их объединения, наделении вновь обр</w:t>
      </w:r>
      <w:r>
        <w:rPr>
          <w:rFonts w:ascii="Times New Roman" w:hAnsi="Times New Roman"/>
          <w:sz w:val="27"/>
        </w:rPr>
        <w:t>а</w:t>
      </w:r>
      <w:r>
        <w:rPr>
          <w:rFonts w:ascii="Times New Roman" w:hAnsi="Times New Roman"/>
          <w:sz w:val="27"/>
        </w:rPr>
        <w:t>зованного муниципального образования статусом муниципального округа и установлении границ Кирилловского муниципального округа Вологодской обл</w:t>
      </w:r>
      <w:r>
        <w:rPr>
          <w:rFonts w:ascii="Times New Roman" w:hAnsi="Times New Roman"/>
          <w:sz w:val="27"/>
        </w:rPr>
        <w:t>а</w:t>
      </w:r>
      <w:r>
        <w:rPr>
          <w:rFonts w:ascii="Times New Roman" w:hAnsi="Times New Roman"/>
          <w:sz w:val="27"/>
        </w:rPr>
        <w:t>сти», Представ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z w:val="27"/>
        </w:rPr>
        <w:t xml:space="preserve">тельное Собрание </w:t>
      </w:r>
    </w:p>
    <w:p w14:paraId="18000000">
      <w:pPr>
        <w:ind/>
        <w:jc w:val="both"/>
        <w:rPr>
          <w:b w:val="1"/>
          <w:sz w:val="27"/>
        </w:rPr>
      </w:pPr>
      <w:r>
        <w:rPr>
          <w:b w:val="1"/>
          <w:sz w:val="27"/>
        </w:rPr>
        <w:t>РЕШИЛО:</w:t>
      </w:r>
      <w:r>
        <w:rPr>
          <w:b w:val="1"/>
          <w:sz w:val="27"/>
        </w:rPr>
        <w:tab/>
      </w:r>
    </w:p>
    <w:p w14:paraId="19000000">
      <w:pPr>
        <w:ind/>
        <w:jc w:val="both"/>
        <w:rPr>
          <w:sz w:val="27"/>
        </w:rPr>
      </w:pPr>
    </w:p>
    <w:p w14:paraId="1A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sz w:val="27"/>
        </w:rPr>
        <w:tab/>
      </w:r>
      <w:r>
        <w:rPr>
          <w:rFonts w:ascii="Times New Roman" w:hAnsi="Times New Roman"/>
          <w:sz w:val="27"/>
        </w:rPr>
        <w:t>1. Создать отраслевой (функциональный) орган администрации Кирилло</w:t>
      </w:r>
      <w:r>
        <w:rPr>
          <w:rFonts w:ascii="Times New Roman" w:hAnsi="Times New Roman"/>
          <w:sz w:val="27"/>
        </w:rPr>
        <w:t>в</w:t>
      </w:r>
      <w:r>
        <w:rPr>
          <w:rFonts w:ascii="Times New Roman" w:hAnsi="Times New Roman"/>
          <w:sz w:val="27"/>
        </w:rPr>
        <w:t xml:space="preserve">ского муниципального округа Вологодской области </w:t>
      </w:r>
      <w:r>
        <w:rPr>
          <w:rFonts w:ascii="Times New Roman" w:hAnsi="Times New Roman"/>
          <w:sz w:val="27"/>
        </w:rPr>
        <w:t>-</w:t>
      </w:r>
      <w:r>
        <w:rPr>
          <w:rFonts w:ascii="Times New Roman" w:hAnsi="Times New Roman"/>
          <w:sz w:val="27"/>
        </w:rPr>
        <w:t xml:space="preserve"> управление финансов адм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z w:val="27"/>
        </w:rPr>
        <w:t>нистрации Кирилловского муниципального округа Вологодской области в форме муниципального казенного учреждения и наделить его правами юридического л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z w:val="27"/>
        </w:rPr>
        <w:t>ца.</w:t>
      </w:r>
    </w:p>
    <w:p w14:paraId="1B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1.1. Установить:</w:t>
      </w:r>
    </w:p>
    <w:p w14:paraId="1C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полное официальное наименование - управление финансов администрации Кири</w:t>
      </w:r>
      <w:r>
        <w:rPr>
          <w:rFonts w:ascii="Times New Roman" w:hAnsi="Times New Roman"/>
          <w:sz w:val="27"/>
        </w:rPr>
        <w:t>л</w:t>
      </w:r>
      <w:r>
        <w:rPr>
          <w:rFonts w:ascii="Times New Roman" w:hAnsi="Times New Roman"/>
          <w:sz w:val="27"/>
        </w:rPr>
        <w:t>ловского муниципального округа Вологодской области;</w:t>
      </w:r>
    </w:p>
    <w:p w14:paraId="1D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 xml:space="preserve">сокращенное официальное наименование </w:t>
      </w:r>
      <w:r>
        <w:rPr>
          <w:rFonts w:ascii="Times New Roman" w:hAnsi="Times New Roman"/>
          <w:sz w:val="27"/>
        </w:rPr>
        <w:t>-</w:t>
      </w:r>
      <w:r>
        <w:rPr>
          <w:rFonts w:ascii="Times New Roman" w:hAnsi="Times New Roman"/>
          <w:sz w:val="27"/>
        </w:rPr>
        <w:t xml:space="preserve"> управление финансов.</w:t>
      </w:r>
    </w:p>
    <w:p w14:paraId="1E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 xml:space="preserve">1.2. Утвердить </w:t>
      </w:r>
      <w:r>
        <w:rPr>
          <w:rFonts w:ascii="Times New Roman" w:hAnsi="Times New Roman"/>
          <w:sz w:val="27"/>
        </w:rPr>
        <w:t>Положение</w:t>
      </w:r>
      <w:r>
        <w:rPr>
          <w:rFonts w:ascii="Times New Roman" w:hAnsi="Times New Roman"/>
          <w:sz w:val="27"/>
        </w:rPr>
        <w:t xml:space="preserve"> об управлении финансов администрации Кири</w:t>
      </w:r>
      <w:r>
        <w:rPr>
          <w:rFonts w:ascii="Times New Roman" w:hAnsi="Times New Roman"/>
          <w:sz w:val="27"/>
        </w:rPr>
        <w:t>л</w:t>
      </w:r>
      <w:r>
        <w:rPr>
          <w:rFonts w:ascii="Times New Roman" w:hAnsi="Times New Roman"/>
          <w:sz w:val="27"/>
        </w:rPr>
        <w:t>ловск</w:t>
      </w:r>
      <w:r>
        <w:rPr>
          <w:rFonts w:ascii="Times New Roman" w:hAnsi="Times New Roman"/>
          <w:sz w:val="27"/>
        </w:rPr>
        <w:t>о</w:t>
      </w:r>
      <w:r>
        <w:rPr>
          <w:rFonts w:ascii="Times New Roman" w:hAnsi="Times New Roman"/>
          <w:sz w:val="27"/>
        </w:rPr>
        <w:t>го муниципального округа Вологодской области согласно приложению к насто</w:t>
      </w:r>
      <w:r>
        <w:rPr>
          <w:rFonts w:ascii="Times New Roman" w:hAnsi="Times New Roman"/>
          <w:sz w:val="27"/>
        </w:rPr>
        <w:t>я</w:t>
      </w:r>
      <w:r>
        <w:rPr>
          <w:rFonts w:ascii="Times New Roman" w:hAnsi="Times New Roman"/>
          <w:sz w:val="27"/>
        </w:rPr>
        <w:t>щему решению.</w:t>
      </w:r>
    </w:p>
    <w:p w14:paraId="1F000000">
      <w:pPr>
        <w:pStyle w:val="Style_4"/>
        <w:ind/>
        <w:jc w:val="both"/>
        <w:rPr>
          <w:rFonts w:ascii="Times New Roman" w:hAnsi="Times New Roman"/>
          <w:sz w:val="27"/>
        </w:rPr>
      </w:pPr>
      <w:bookmarkStart w:id="1" w:name="P22"/>
      <w:bookmarkEnd w:id="1"/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2. Реорганизовать управление финансов Кирилловского муниципального района в форме присоединения к управлению финансов администрации Кири</w:t>
      </w:r>
      <w:r>
        <w:rPr>
          <w:rFonts w:ascii="Times New Roman" w:hAnsi="Times New Roman"/>
          <w:sz w:val="27"/>
        </w:rPr>
        <w:t>л</w:t>
      </w:r>
      <w:r>
        <w:rPr>
          <w:rFonts w:ascii="Times New Roman" w:hAnsi="Times New Roman"/>
          <w:sz w:val="27"/>
        </w:rPr>
        <w:t>ловского м</w:t>
      </w:r>
      <w:r>
        <w:rPr>
          <w:rFonts w:ascii="Times New Roman" w:hAnsi="Times New Roman"/>
          <w:sz w:val="27"/>
        </w:rPr>
        <w:t>у</w:t>
      </w:r>
      <w:r>
        <w:rPr>
          <w:rFonts w:ascii="Times New Roman" w:hAnsi="Times New Roman"/>
          <w:sz w:val="27"/>
        </w:rPr>
        <w:t>ниципального округа Вологодской области.</w:t>
      </w:r>
    </w:p>
    <w:p w14:paraId="20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Установить, что управление финансов администрации Кирилловского м</w:t>
      </w:r>
      <w:r>
        <w:rPr>
          <w:rFonts w:ascii="Times New Roman" w:hAnsi="Times New Roman"/>
          <w:sz w:val="27"/>
        </w:rPr>
        <w:t>у</w:t>
      </w:r>
      <w:r>
        <w:rPr>
          <w:rFonts w:ascii="Times New Roman" w:hAnsi="Times New Roman"/>
          <w:sz w:val="27"/>
        </w:rPr>
        <w:t>ниципального округа Вологодской области является правопреемником управл</w:t>
      </w:r>
      <w:r>
        <w:rPr>
          <w:rFonts w:ascii="Times New Roman" w:hAnsi="Times New Roman"/>
          <w:sz w:val="27"/>
        </w:rPr>
        <w:t>е</w:t>
      </w:r>
      <w:r>
        <w:rPr>
          <w:rFonts w:ascii="Times New Roman" w:hAnsi="Times New Roman"/>
          <w:sz w:val="27"/>
        </w:rPr>
        <w:t>ния ф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z w:val="27"/>
        </w:rPr>
        <w:t>нансов Кирилловского муниципального района.</w:t>
      </w:r>
    </w:p>
    <w:p w14:paraId="21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3. Установить, что управление финансов администрации Кирилловского муниципального округа Вологодской области приступает к исполнению полном</w:t>
      </w:r>
      <w:r>
        <w:rPr>
          <w:rFonts w:ascii="Times New Roman" w:hAnsi="Times New Roman"/>
          <w:sz w:val="27"/>
        </w:rPr>
        <w:t>о</w:t>
      </w:r>
      <w:r>
        <w:rPr>
          <w:rFonts w:ascii="Times New Roman" w:hAnsi="Times New Roman"/>
          <w:sz w:val="27"/>
        </w:rPr>
        <w:t>чий по решению вопросов местного значения на территории муниципального о</w:t>
      </w:r>
      <w:r>
        <w:rPr>
          <w:rFonts w:ascii="Times New Roman" w:hAnsi="Times New Roman"/>
          <w:sz w:val="27"/>
        </w:rPr>
        <w:t>б</w:t>
      </w:r>
      <w:r>
        <w:rPr>
          <w:rFonts w:ascii="Times New Roman" w:hAnsi="Times New Roman"/>
          <w:sz w:val="27"/>
        </w:rPr>
        <w:t>разования Кирилловский муниципальный округ Вологодской области с 1 я</w:t>
      </w:r>
      <w:r>
        <w:rPr>
          <w:rFonts w:ascii="Times New Roman" w:hAnsi="Times New Roman"/>
          <w:sz w:val="27"/>
        </w:rPr>
        <w:t>н</w:t>
      </w:r>
      <w:r>
        <w:rPr>
          <w:rFonts w:ascii="Times New Roman" w:hAnsi="Times New Roman"/>
          <w:sz w:val="27"/>
        </w:rPr>
        <w:t>варя 2024 года.</w:t>
      </w:r>
    </w:p>
    <w:p w14:paraId="22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 xml:space="preserve">4. Установить, что в переходный период, установленный </w:t>
      </w:r>
      <w:r>
        <w:rPr>
          <w:rFonts w:ascii="Times New Roman" w:hAnsi="Times New Roman"/>
          <w:sz w:val="27"/>
        </w:rPr>
        <w:fldChar w:fldCharType="begin"/>
      </w:r>
      <w:r>
        <w:rPr>
          <w:rFonts w:ascii="Times New Roman" w:hAnsi="Times New Roman"/>
          <w:sz w:val="27"/>
        </w:rPr>
        <w:instrText>HYPERLINK "consultantplus://offline/ref=286FAA0A4CD8B4FA2101F9BE3CD54F300029235896E53517B0844C86B345E99ED60E48256220D9B5E325D2EA76F2FF78614BAA3C936F0EE7BB098BB9w4v5N"</w:instrText>
      </w:r>
      <w:r>
        <w:rPr>
          <w:rFonts w:ascii="Times New Roman" w:hAnsi="Times New Roman"/>
          <w:sz w:val="27"/>
        </w:rPr>
        <w:fldChar w:fldCharType="separate"/>
      </w:r>
      <w:r>
        <w:rPr>
          <w:rFonts w:ascii="Times New Roman" w:hAnsi="Times New Roman"/>
          <w:sz w:val="27"/>
        </w:rPr>
        <w:t>статьей 5</w:t>
      </w:r>
      <w:r>
        <w:rPr>
          <w:rFonts w:ascii="Times New Roman" w:hAnsi="Times New Roman"/>
          <w:sz w:val="27"/>
        </w:rPr>
        <w:fldChar w:fldCharType="end"/>
      </w:r>
      <w:r>
        <w:rPr>
          <w:rFonts w:ascii="Times New Roman" w:hAnsi="Times New Roman"/>
          <w:sz w:val="27"/>
        </w:rPr>
        <w:t xml:space="preserve"> закона Вологодской области от 26.05.2023 № 5370-ОЗ «О преобразовании всех посел</w:t>
      </w:r>
      <w:r>
        <w:rPr>
          <w:rFonts w:ascii="Times New Roman" w:hAnsi="Times New Roman"/>
          <w:sz w:val="27"/>
        </w:rPr>
        <w:t>е</w:t>
      </w:r>
      <w:r>
        <w:rPr>
          <w:rFonts w:ascii="Times New Roman" w:hAnsi="Times New Roman"/>
          <w:sz w:val="27"/>
        </w:rPr>
        <w:t>ний, входящих в состав Кирилловского муниципального района Вологодской о</w:t>
      </w:r>
      <w:r>
        <w:rPr>
          <w:rFonts w:ascii="Times New Roman" w:hAnsi="Times New Roman"/>
          <w:sz w:val="27"/>
        </w:rPr>
        <w:t>б</w:t>
      </w:r>
      <w:r>
        <w:rPr>
          <w:rFonts w:ascii="Times New Roman" w:hAnsi="Times New Roman"/>
          <w:sz w:val="27"/>
        </w:rPr>
        <w:t>ласти, путем их объединения, наделении вновь образованного муниципального образования статусом муниципального округа и установлении границ Кирилло</w:t>
      </w:r>
      <w:r>
        <w:rPr>
          <w:rFonts w:ascii="Times New Roman" w:hAnsi="Times New Roman"/>
          <w:sz w:val="27"/>
        </w:rPr>
        <w:t>в</w:t>
      </w:r>
      <w:r>
        <w:rPr>
          <w:rFonts w:ascii="Times New Roman" w:hAnsi="Times New Roman"/>
          <w:sz w:val="27"/>
        </w:rPr>
        <w:t>ского муниципал</w:t>
      </w:r>
      <w:r>
        <w:rPr>
          <w:rFonts w:ascii="Times New Roman" w:hAnsi="Times New Roman"/>
          <w:sz w:val="27"/>
        </w:rPr>
        <w:t>ь</w:t>
      </w:r>
      <w:r>
        <w:rPr>
          <w:rFonts w:ascii="Times New Roman" w:hAnsi="Times New Roman"/>
          <w:sz w:val="27"/>
        </w:rPr>
        <w:t>ного округа Вологодской области»:</w:t>
      </w:r>
    </w:p>
    <w:p w14:paraId="23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4.1. до 1 января 2024 года полномочия заместителя главы Кирилловского муниципального округа, начальника управления финансов администрации Кири</w:t>
      </w:r>
      <w:r>
        <w:rPr>
          <w:rFonts w:ascii="Times New Roman" w:hAnsi="Times New Roman"/>
          <w:sz w:val="27"/>
        </w:rPr>
        <w:t>л</w:t>
      </w:r>
      <w:r>
        <w:rPr>
          <w:rFonts w:ascii="Times New Roman" w:hAnsi="Times New Roman"/>
          <w:sz w:val="27"/>
        </w:rPr>
        <w:t>ловского муниципального округа временно исполняются начальником упра</w:t>
      </w:r>
      <w:r>
        <w:rPr>
          <w:rFonts w:ascii="Times New Roman" w:hAnsi="Times New Roman"/>
          <w:sz w:val="27"/>
        </w:rPr>
        <w:t>в</w:t>
      </w:r>
      <w:r>
        <w:rPr>
          <w:rFonts w:ascii="Times New Roman" w:hAnsi="Times New Roman"/>
          <w:sz w:val="27"/>
        </w:rPr>
        <w:t>ления финансов Кирилловского муниципального района Ерковой Галиной Ив</w:t>
      </w:r>
      <w:r>
        <w:rPr>
          <w:rFonts w:ascii="Times New Roman" w:hAnsi="Times New Roman"/>
          <w:sz w:val="27"/>
        </w:rPr>
        <w:t>а</w:t>
      </w:r>
      <w:r>
        <w:rPr>
          <w:rFonts w:ascii="Times New Roman" w:hAnsi="Times New Roman"/>
          <w:sz w:val="27"/>
        </w:rPr>
        <w:t>новной.</w:t>
      </w:r>
    </w:p>
    <w:p w14:paraId="24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4.2. финансовое обеспечение деятельности управления финансов админ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z w:val="27"/>
        </w:rPr>
        <w:t>страции Кирилловского муниципального округа Вологодской области осущест</w:t>
      </w:r>
      <w:r>
        <w:rPr>
          <w:rFonts w:ascii="Times New Roman" w:hAnsi="Times New Roman"/>
          <w:sz w:val="27"/>
        </w:rPr>
        <w:t>в</w:t>
      </w:r>
      <w:r>
        <w:rPr>
          <w:rFonts w:ascii="Times New Roman" w:hAnsi="Times New Roman"/>
          <w:sz w:val="27"/>
        </w:rPr>
        <w:t>ляется за счет средств бюджета округа.</w:t>
      </w:r>
    </w:p>
    <w:p w14:paraId="25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5. Уполномочить начальника управления финансов Кирилловского муниц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z w:val="27"/>
        </w:rPr>
        <w:t>пального района Еркову Галину Ивановну подать заявления (уведомления) в уполн</w:t>
      </w:r>
      <w:r>
        <w:rPr>
          <w:rFonts w:ascii="Times New Roman" w:hAnsi="Times New Roman"/>
          <w:sz w:val="27"/>
        </w:rPr>
        <w:t>о</w:t>
      </w:r>
      <w:r>
        <w:rPr>
          <w:rFonts w:ascii="Times New Roman" w:hAnsi="Times New Roman"/>
          <w:sz w:val="27"/>
        </w:rPr>
        <w:t>моченный федеральный орган исполнительной власти, осуществляющий госуда</w:t>
      </w:r>
      <w:r>
        <w:rPr>
          <w:rFonts w:ascii="Times New Roman" w:hAnsi="Times New Roman"/>
          <w:sz w:val="27"/>
        </w:rPr>
        <w:t>р</w:t>
      </w:r>
      <w:r>
        <w:rPr>
          <w:rFonts w:ascii="Times New Roman" w:hAnsi="Times New Roman"/>
          <w:sz w:val="27"/>
        </w:rPr>
        <w:t>ственную регистрацию юридических лиц:</w:t>
      </w:r>
    </w:p>
    <w:p w14:paraId="26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о государственной регистрации управления финансов администрации К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z w:val="27"/>
        </w:rPr>
        <w:t>рилловского муниципального округа Вологодской области в качестве юридич</w:t>
      </w:r>
      <w:r>
        <w:rPr>
          <w:rFonts w:ascii="Times New Roman" w:hAnsi="Times New Roman"/>
          <w:sz w:val="27"/>
        </w:rPr>
        <w:t>е</w:t>
      </w:r>
      <w:r>
        <w:rPr>
          <w:rFonts w:ascii="Times New Roman" w:hAnsi="Times New Roman"/>
          <w:sz w:val="27"/>
        </w:rPr>
        <w:t>ского л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z w:val="27"/>
        </w:rPr>
        <w:t>ца;</w:t>
      </w:r>
    </w:p>
    <w:p w14:paraId="27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о начале процедуры реорганизации управления финансов Кирилловского муниципального района, управления финансов администрации Кирилловского муниц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z w:val="27"/>
        </w:rPr>
        <w:t>пального округа Вологодской области.</w:t>
      </w:r>
    </w:p>
    <w:p w14:paraId="28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6. Начальнику управления финансов Кирилловского муниципального рай</w:t>
      </w:r>
      <w:r>
        <w:rPr>
          <w:rFonts w:ascii="Times New Roman" w:hAnsi="Times New Roman"/>
          <w:sz w:val="27"/>
        </w:rPr>
        <w:t>о</w:t>
      </w:r>
      <w:r>
        <w:rPr>
          <w:rFonts w:ascii="Times New Roman" w:hAnsi="Times New Roman"/>
          <w:sz w:val="27"/>
        </w:rPr>
        <w:t>на:</w:t>
      </w:r>
    </w:p>
    <w:p w14:paraId="29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1) в течение пяти рабочих дней со дня внесения в Единый государстве</w:t>
      </w:r>
      <w:r>
        <w:rPr>
          <w:rFonts w:ascii="Times New Roman" w:hAnsi="Times New Roman"/>
          <w:sz w:val="27"/>
        </w:rPr>
        <w:t>н</w:t>
      </w:r>
      <w:r>
        <w:rPr>
          <w:rFonts w:ascii="Times New Roman" w:hAnsi="Times New Roman"/>
          <w:sz w:val="27"/>
        </w:rPr>
        <w:t>ный реестр юридических лиц записи о начале процедуры реорганизации письменно увед</w:t>
      </w:r>
      <w:r>
        <w:rPr>
          <w:rFonts w:ascii="Times New Roman" w:hAnsi="Times New Roman"/>
          <w:sz w:val="27"/>
        </w:rPr>
        <w:t>о</w:t>
      </w:r>
      <w:r>
        <w:rPr>
          <w:rFonts w:ascii="Times New Roman" w:hAnsi="Times New Roman"/>
          <w:sz w:val="27"/>
        </w:rPr>
        <w:t>мить кредиторов о начале реорганизации;</w:t>
      </w:r>
    </w:p>
    <w:p w14:paraId="2A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2) в течение пяти рабочих дней со дня внесения в Единый государстве</w:t>
      </w:r>
      <w:r>
        <w:rPr>
          <w:rFonts w:ascii="Times New Roman" w:hAnsi="Times New Roman"/>
          <w:sz w:val="27"/>
        </w:rPr>
        <w:t>н</w:t>
      </w:r>
      <w:r>
        <w:rPr>
          <w:rFonts w:ascii="Times New Roman" w:hAnsi="Times New Roman"/>
          <w:sz w:val="27"/>
        </w:rPr>
        <w:t>ный реестр юридических лиц записи о начале процедуры реорганизации, а также по истечении месяца со дня первого опубликования от имени участвующих в реорг</w:t>
      </w:r>
      <w:r>
        <w:rPr>
          <w:rFonts w:ascii="Times New Roman" w:hAnsi="Times New Roman"/>
          <w:sz w:val="27"/>
        </w:rPr>
        <w:t>а</w:t>
      </w:r>
      <w:r>
        <w:rPr>
          <w:rFonts w:ascii="Times New Roman" w:hAnsi="Times New Roman"/>
          <w:sz w:val="27"/>
        </w:rPr>
        <w:t>низации юридических лиц опубликовать в журнале «Вестник государственной р</w:t>
      </w:r>
      <w:r>
        <w:rPr>
          <w:rFonts w:ascii="Times New Roman" w:hAnsi="Times New Roman"/>
          <w:sz w:val="27"/>
        </w:rPr>
        <w:t>е</w:t>
      </w:r>
      <w:r>
        <w:rPr>
          <w:rFonts w:ascii="Times New Roman" w:hAnsi="Times New Roman"/>
          <w:sz w:val="27"/>
        </w:rPr>
        <w:t xml:space="preserve">гистрации» уведомление о реорганизации в соответствии со </w:t>
      </w:r>
      <w:r>
        <w:rPr>
          <w:rFonts w:ascii="Times New Roman" w:hAnsi="Times New Roman"/>
          <w:sz w:val="27"/>
        </w:rPr>
        <w:fldChar w:fldCharType="begin"/>
      </w:r>
      <w:r>
        <w:rPr>
          <w:rFonts w:ascii="Times New Roman" w:hAnsi="Times New Roman"/>
          <w:sz w:val="27"/>
        </w:rPr>
        <w:instrText>HYPERLINK "consultantplus://offline/ref=286FAA0A4CD8B4FA2101E7B32AB911340121755193E53B48E4D84AD1EC15EFCB964E4E702361D2BFB77496BD79F8AD372518B93F9573w0vDN"</w:instrText>
      </w:r>
      <w:r>
        <w:rPr>
          <w:rFonts w:ascii="Times New Roman" w:hAnsi="Times New Roman"/>
          <w:sz w:val="27"/>
        </w:rPr>
        <w:fldChar w:fldCharType="separate"/>
      </w:r>
      <w:r>
        <w:rPr>
          <w:rFonts w:ascii="Times New Roman" w:hAnsi="Times New Roman"/>
          <w:sz w:val="27"/>
        </w:rPr>
        <w:t>статьей 60</w:t>
      </w:r>
      <w:r>
        <w:rPr>
          <w:rFonts w:ascii="Times New Roman" w:hAnsi="Times New Roman"/>
          <w:sz w:val="27"/>
        </w:rPr>
        <w:fldChar w:fldCharType="end"/>
      </w:r>
      <w:r>
        <w:rPr>
          <w:rFonts w:ascii="Times New Roman" w:hAnsi="Times New Roman"/>
          <w:sz w:val="27"/>
        </w:rPr>
        <w:t xml:space="preserve"> Гражда</w:t>
      </w:r>
      <w:r>
        <w:rPr>
          <w:rFonts w:ascii="Times New Roman" w:hAnsi="Times New Roman"/>
          <w:sz w:val="27"/>
        </w:rPr>
        <w:t>н</w:t>
      </w:r>
      <w:r>
        <w:rPr>
          <w:rFonts w:ascii="Times New Roman" w:hAnsi="Times New Roman"/>
          <w:sz w:val="27"/>
        </w:rPr>
        <w:t>ского кодекса Российской Федерации от имени всех участвующих в реорганиз</w:t>
      </w:r>
      <w:r>
        <w:rPr>
          <w:rFonts w:ascii="Times New Roman" w:hAnsi="Times New Roman"/>
          <w:sz w:val="27"/>
        </w:rPr>
        <w:t>а</w:t>
      </w:r>
      <w:r>
        <w:rPr>
          <w:rFonts w:ascii="Times New Roman" w:hAnsi="Times New Roman"/>
          <w:sz w:val="27"/>
        </w:rPr>
        <w:t>ции юрид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z w:val="27"/>
        </w:rPr>
        <w:t>ческих лиц;</w:t>
      </w:r>
    </w:p>
    <w:p w14:paraId="2B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3) уведомить работников о реорганизации и изменении существенных усл</w:t>
      </w:r>
      <w:r>
        <w:rPr>
          <w:rFonts w:ascii="Times New Roman" w:hAnsi="Times New Roman"/>
          <w:sz w:val="27"/>
        </w:rPr>
        <w:t>о</w:t>
      </w:r>
      <w:r>
        <w:rPr>
          <w:rFonts w:ascii="Times New Roman" w:hAnsi="Times New Roman"/>
          <w:sz w:val="27"/>
        </w:rPr>
        <w:t>вий трудового договора, провести организационно-штатные мероприятия в соо</w:t>
      </w:r>
      <w:r>
        <w:rPr>
          <w:rFonts w:ascii="Times New Roman" w:hAnsi="Times New Roman"/>
          <w:sz w:val="27"/>
        </w:rPr>
        <w:t>т</w:t>
      </w:r>
      <w:r>
        <w:rPr>
          <w:rFonts w:ascii="Times New Roman" w:hAnsi="Times New Roman"/>
          <w:sz w:val="27"/>
        </w:rPr>
        <w:t>ветствии с действующим трудовым законодательством;</w:t>
      </w:r>
    </w:p>
    <w:p w14:paraId="2C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4) в срок до 1 декабря 2023 года провести инвентаризацию имущества и обязательств управления финансов Кирилловского муниципального района;</w:t>
      </w:r>
    </w:p>
    <w:p w14:paraId="2D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5) направить заявление в уполномоченный федеральный орган исполн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z w:val="27"/>
        </w:rPr>
        <w:t>тельной власти, осуществляющий государственную регистрацию юридических лиц, о завершении реорганизации по истечении трех месяцев с даты внесения в Единый государственный реестр юридических лиц записи о начале процедуры р</w:t>
      </w:r>
      <w:r>
        <w:rPr>
          <w:rFonts w:ascii="Times New Roman" w:hAnsi="Times New Roman"/>
          <w:sz w:val="27"/>
        </w:rPr>
        <w:t>е</w:t>
      </w:r>
      <w:r>
        <w:rPr>
          <w:rFonts w:ascii="Times New Roman" w:hAnsi="Times New Roman"/>
          <w:sz w:val="27"/>
        </w:rPr>
        <w:t>орган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z w:val="27"/>
        </w:rPr>
        <w:t>зации.</w:t>
      </w:r>
    </w:p>
    <w:p w14:paraId="2E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7. Настоящее решение вступает в силу со дня его принятия, за исключен</w:t>
      </w:r>
      <w:r>
        <w:rPr>
          <w:rFonts w:ascii="Times New Roman" w:hAnsi="Times New Roman"/>
          <w:sz w:val="27"/>
        </w:rPr>
        <w:t>и</w:t>
      </w:r>
      <w:r>
        <w:rPr>
          <w:rFonts w:ascii="Times New Roman" w:hAnsi="Times New Roman"/>
          <w:sz w:val="27"/>
        </w:rPr>
        <w:t xml:space="preserve">ем </w:t>
      </w:r>
      <w:r>
        <w:rPr>
          <w:rFonts w:ascii="Times New Roman" w:hAnsi="Times New Roman"/>
          <w:sz w:val="27"/>
        </w:rPr>
        <w:fldChar w:fldCharType="begin"/>
      </w:r>
      <w:r>
        <w:rPr>
          <w:rFonts w:ascii="Times New Roman" w:hAnsi="Times New Roman"/>
          <w:sz w:val="27"/>
        </w:rPr>
        <w:instrText>HYPERLINK \l "P22"</w:instrText>
      </w:r>
      <w:r>
        <w:rPr>
          <w:rFonts w:ascii="Times New Roman" w:hAnsi="Times New Roman"/>
          <w:sz w:val="27"/>
        </w:rPr>
        <w:fldChar w:fldCharType="separate"/>
      </w:r>
      <w:r>
        <w:rPr>
          <w:rFonts w:ascii="Times New Roman" w:hAnsi="Times New Roman"/>
          <w:sz w:val="27"/>
        </w:rPr>
        <w:t>пункта 2</w:t>
      </w:r>
      <w:r>
        <w:rPr>
          <w:rFonts w:ascii="Times New Roman" w:hAnsi="Times New Roman"/>
          <w:sz w:val="27"/>
        </w:rPr>
        <w:fldChar w:fldCharType="end"/>
      </w:r>
      <w:r>
        <w:rPr>
          <w:rFonts w:ascii="Times New Roman" w:hAnsi="Times New Roman"/>
          <w:sz w:val="27"/>
        </w:rPr>
        <w:t>, который вступает в силу со дня государственной регистрации управл</w:t>
      </w:r>
      <w:r>
        <w:rPr>
          <w:rFonts w:ascii="Times New Roman" w:hAnsi="Times New Roman"/>
          <w:sz w:val="27"/>
        </w:rPr>
        <w:t>е</w:t>
      </w:r>
      <w:r>
        <w:rPr>
          <w:rFonts w:ascii="Times New Roman" w:hAnsi="Times New Roman"/>
          <w:sz w:val="27"/>
        </w:rPr>
        <w:t>ния финансов администрации Кирилловского муниципального округа Волого</w:t>
      </w:r>
      <w:r>
        <w:rPr>
          <w:rFonts w:ascii="Times New Roman" w:hAnsi="Times New Roman"/>
          <w:sz w:val="27"/>
        </w:rPr>
        <w:t>д</w:t>
      </w:r>
      <w:r>
        <w:rPr>
          <w:rFonts w:ascii="Times New Roman" w:hAnsi="Times New Roman"/>
          <w:sz w:val="27"/>
        </w:rPr>
        <w:t>ской о</w:t>
      </w:r>
      <w:r>
        <w:rPr>
          <w:rFonts w:ascii="Times New Roman" w:hAnsi="Times New Roman"/>
          <w:sz w:val="27"/>
        </w:rPr>
        <w:t>б</w:t>
      </w:r>
      <w:r>
        <w:rPr>
          <w:rFonts w:ascii="Times New Roman" w:hAnsi="Times New Roman"/>
          <w:sz w:val="27"/>
        </w:rPr>
        <w:t>ласти в качестве юридического лица.</w:t>
      </w:r>
    </w:p>
    <w:p w14:paraId="2F000000">
      <w:pPr>
        <w:pStyle w:val="Style_4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>8. Настоящее решение подлежит официальному опубликованию в сре</w:t>
      </w:r>
      <w:r>
        <w:rPr>
          <w:rFonts w:ascii="Times New Roman" w:hAnsi="Times New Roman"/>
          <w:sz w:val="27"/>
        </w:rPr>
        <w:t>д</w:t>
      </w:r>
      <w:r>
        <w:rPr>
          <w:rFonts w:ascii="Times New Roman" w:hAnsi="Times New Roman"/>
          <w:sz w:val="27"/>
        </w:rPr>
        <w:t>ствах массовой информации и размещению на официальном сайте Кирилловского м</w:t>
      </w:r>
      <w:r>
        <w:rPr>
          <w:rFonts w:ascii="Times New Roman" w:hAnsi="Times New Roman"/>
          <w:sz w:val="27"/>
        </w:rPr>
        <w:t>у</w:t>
      </w:r>
      <w:r>
        <w:rPr>
          <w:rFonts w:ascii="Times New Roman" w:hAnsi="Times New Roman"/>
          <w:sz w:val="27"/>
        </w:rPr>
        <w:t>ниципального района в информационно-телекоммуникационной сети «И</w:t>
      </w:r>
      <w:r>
        <w:rPr>
          <w:rFonts w:ascii="Times New Roman" w:hAnsi="Times New Roman"/>
          <w:sz w:val="27"/>
        </w:rPr>
        <w:t>н</w:t>
      </w:r>
      <w:r>
        <w:rPr>
          <w:rFonts w:ascii="Times New Roman" w:hAnsi="Times New Roman"/>
          <w:sz w:val="27"/>
        </w:rPr>
        <w:t>тернет».</w:t>
      </w:r>
    </w:p>
    <w:p w14:paraId="30000000">
      <w:pPr>
        <w:ind/>
        <w:jc w:val="both"/>
        <w:rPr>
          <w:color w:val="000000"/>
          <w:sz w:val="27"/>
        </w:rPr>
      </w:pPr>
    </w:p>
    <w:p w14:paraId="31000000">
      <w:pPr>
        <w:ind/>
        <w:jc w:val="both"/>
        <w:rPr>
          <w:color w:val="000000"/>
          <w:sz w:val="27"/>
        </w:rPr>
      </w:pPr>
    </w:p>
    <w:tbl>
      <w:tblPr>
        <w:tblStyle w:val="Style_3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32000000">
            <w:pPr>
              <w:rPr>
                <w:sz w:val="27"/>
              </w:rPr>
            </w:pPr>
            <w:r>
              <w:rPr>
                <w:sz w:val="27"/>
              </w:rPr>
              <w:t>Председатель Представительного Собр</w:t>
            </w:r>
            <w:r>
              <w:rPr>
                <w:sz w:val="27"/>
              </w:rPr>
              <w:t>а</w:t>
            </w:r>
            <w:r>
              <w:rPr>
                <w:sz w:val="27"/>
              </w:rPr>
              <w:t>ния Кирилловского муниципального окр</w:t>
            </w:r>
            <w:r>
              <w:rPr>
                <w:sz w:val="27"/>
              </w:rPr>
              <w:t>у</w:t>
            </w:r>
            <w:r>
              <w:rPr>
                <w:sz w:val="27"/>
              </w:rPr>
              <w:t>га</w:t>
            </w:r>
          </w:p>
          <w:p w14:paraId="33000000">
            <w:pPr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34000000">
            <w:pPr>
              <w:ind/>
              <w:jc w:val="both"/>
              <w:rPr>
                <w:sz w:val="27"/>
              </w:rPr>
            </w:pPr>
          </w:p>
          <w:p w14:paraId="35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     </w:t>
            </w:r>
            <w:r>
              <w:rPr>
                <w:sz w:val="27"/>
              </w:rPr>
              <w:t xml:space="preserve">   </w:t>
            </w:r>
            <w:r>
              <w:rPr>
                <w:sz w:val="27"/>
              </w:rPr>
              <w:t>В.П.Шачин</w:t>
            </w:r>
          </w:p>
        </w:tc>
        <w:tc>
          <w:tcPr>
            <w:tcW w:type="dxa" w:w="4536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36000000">
            <w:pPr>
              <w:rPr>
                <w:sz w:val="27"/>
              </w:rPr>
            </w:pPr>
            <w:r>
              <w:rPr>
                <w:sz w:val="27"/>
              </w:rPr>
              <w:t xml:space="preserve">Глава Кирилловского </w:t>
            </w:r>
          </w:p>
          <w:p w14:paraId="37000000">
            <w:pPr>
              <w:rPr>
                <w:sz w:val="27"/>
              </w:rPr>
            </w:pPr>
            <w:r>
              <w:rPr>
                <w:sz w:val="27"/>
              </w:rPr>
              <w:t xml:space="preserve">муниципального округа </w:t>
            </w:r>
          </w:p>
          <w:p w14:paraId="38000000">
            <w:pPr>
              <w:rPr>
                <w:sz w:val="27"/>
              </w:rPr>
            </w:pPr>
            <w:r>
              <w:rPr>
                <w:sz w:val="27"/>
              </w:rPr>
              <w:t>Вологодской обл</w:t>
            </w:r>
            <w:r>
              <w:rPr>
                <w:sz w:val="27"/>
              </w:rPr>
              <w:t>а</w:t>
            </w:r>
            <w:r>
              <w:rPr>
                <w:sz w:val="27"/>
              </w:rPr>
              <w:t>сти</w:t>
            </w:r>
          </w:p>
          <w:p w14:paraId="39000000">
            <w:pPr>
              <w:ind/>
              <w:jc w:val="both"/>
              <w:rPr>
                <w:sz w:val="27"/>
              </w:rPr>
            </w:pPr>
          </w:p>
          <w:p w14:paraId="3A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</w:t>
            </w:r>
            <w:r>
              <w:rPr>
                <w:sz w:val="27"/>
              </w:rPr>
              <w:t xml:space="preserve">  </w:t>
            </w:r>
            <w:r>
              <w:rPr>
                <w:sz w:val="27"/>
              </w:rPr>
              <w:t>А.Н.Тюляндин</w:t>
            </w:r>
          </w:p>
        </w:tc>
      </w:tr>
    </w:tbl>
    <w:p w14:paraId="3B000000">
      <w:pPr>
        <w:ind w:firstLine="0" w:left="5954"/>
        <w:jc w:val="both"/>
        <w:rPr>
          <w:b w:val="1"/>
          <w:sz w:val="27"/>
        </w:rPr>
      </w:pPr>
    </w:p>
    <w:p w14:paraId="3C000000">
      <w:pPr>
        <w:ind w:firstLine="0" w:left="5954"/>
        <w:jc w:val="both"/>
        <w:rPr>
          <w:b w:val="1"/>
          <w:sz w:val="27"/>
        </w:rPr>
      </w:pPr>
    </w:p>
    <w:p w14:paraId="3D000000">
      <w:pPr>
        <w:ind w:firstLine="0" w:left="5954"/>
        <w:jc w:val="both"/>
        <w:rPr>
          <w:b w:val="1"/>
          <w:sz w:val="27"/>
        </w:rPr>
      </w:pPr>
    </w:p>
    <w:p w14:paraId="3E000000">
      <w:pPr>
        <w:ind w:firstLine="0" w:left="5954"/>
        <w:jc w:val="both"/>
        <w:rPr>
          <w:b w:val="1"/>
          <w:sz w:val="27"/>
        </w:rPr>
      </w:pPr>
    </w:p>
    <w:p w14:paraId="3F000000">
      <w:pPr>
        <w:ind w:firstLine="0" w:left="5954"/>
        <w:jc w:val="both"/>
        <w:rPr>
          <w:b w:val="1"/>
          <w:sz w:val="27"/>
        </w:rPr>
      </w:pPr>
    </w:p>
    <w:p w14:paraId="40000000">
      <w:pPr>
        <w:ind w:firstLine="0" w:left="5954"/>
        <w:jc w:val="both"/>
        <w:rPr>
          <w:b w:val="1"/>
          <w:sz w:val="27"/>
        </w:rPr>
      </w:pPr>
    </w:p>
    <w:p w14:paraId="41000000">
      <w:pPr>
        <w:ind w:firstLine="0" w:left="5954"/>
        <w:jc w:val="both"/>
        <w:rPr>
          <w:b w:val="1"/>
          <w:sz w:val="27"/>
        </w:rPr>
      </w:pPr>
    </w:p>
    <w:p w14:paraId="42000000">
      <w:pPr>
        <w:ind w:firstLine="0" w:left="5954"/>
        <w:jc w:val="both"/>
        <w:rPr>
          <w:b w:val="1"/>
          <w:sz w:val="27"/>
        </w:rPr>
      </w:pPr>
    </w:p>
    <w:p w14:paraId="43000000"/>
    <w:p w14:paraId="44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45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46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47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48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49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4A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4B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4C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4D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4E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4F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50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51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52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53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54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55000000">
      <w:pPr>
        <w:tabs>
          <w:tab w:leader="none" w:pos="5387" w:val="left"/>
        </w:tabs>
        <w:ind w:firstLine="0" w:left="4962"/>
        <w:jc w:val="both"/>
        <w:outlineLvl w:val="0"/>
        <w:rPr>
          <w:sz w:val="26"/>
        </w:rPr>
      </w:pPr>
    </w:p>
    <w:p w14:paraId="56000000">
      <w:pPr>
        <w:ind w:firstLine="0" w:left="6096"/>
        <w:jc w:val="both"/>
        <w:rPr>
          <w:b w:val="1"/>
          <w:sz w:val="27"/>
        </w:rPr>
      </w:pPr>
      <w:r>
        <w:rPr>
          <w:b w:val="1"/>
          <w:sz w:val="27"/>
        </w:rPr>
        <w:t>УТВЕРЖДЕНО</w:t>
      </w:r>
    </w:p>
    <w:p w14:paraId="57000000">
      <w:pPr>
        <w:ind w:firstLine="0" w:left="6096"/>
        <w:jc w:val="both"/>
        <w:rPr>
          <w:sz w:val="27"/>
        </w:rPr>
      </w:pPr>
      <w:r>
        <w:rPr>
          <w:sz w:val="27"/>
        </w:rPr>
        <w:t>р</w:t>
      </w:r>
      <w:r>
        <w:rPr>
          <w:sz w:val="27"/>
        </w:rPr>
        <w:t>ешением Представительн</w:t>
      </w:r>
      <w:r>
        <w:rPr>
          <w:sz w:val="27"/>
        </w:rPr>
        <w:t>о</w:t>
      </w:r>
      <w:r>
        <w:rPr>
          <w:sz w:val="27"/>
        </w:rPr>
        <w:t xml:space="preserve">го </w:t>
      </w:r>
    </w:p>
    <w:p w14:paraId="58000000">
      <w:pPr>
        <w:ind w:firstLine="0" w:left="6096"/>
        <w:jc w:val="both"/>
        <w:rPr>
          <w:sz w:val="27"/>
        </w:rPr>
      </w:pPr>
      <w:r>
        <w:rPr>
          <w:sz w:val="27"/>
        </w:rPr>
        <w:t>С</w:t>
      </w:r>
      <w:r>
        <w:rPr>
          <w:sz w:val="27"/>
        </w:rPr>
        <w:t>о</w:t>
      </w:r>
      <w:r>
        <w:rPr>
          <w:sz w:val="27"/>
        </w:rPr>
        <w:t xml:space="preserve">брания округа </w:t>
      </w:r>
    </w:p>
    <w:p w14:paraId="59000000">
      <w:pPr>
        <w:ind w:firstLine="0" w:left="6096"/>
        <w:jc w:val="both"/>
        <w:rPr>
          <w:sz w:val="27"/>
        </w:rPr>
      </w:pPr>
      <w:r>
        <w:rPr>
          <w:sz w:val="27"/>
        </w:rPr>
        <w:t xml:space="preserve">от </w:t>
      </w:r>
      <w:r>
        <w:rPr>
          <w:sz w:val="27"/>
          <w:u w:val="single"/>
        </w:rPr>
        <w:t>16.11.2023</w:t>
      </w:r>
      <w:r>
        <w:rPr>
          <w:sz w:val="27"/>
        </w:rPr>
        <w:t xml:space="preserve"> </w:t>
      </w:r>
      <w:r>
        <w:rPr>
          <w:sz w:val="27"/>
        </w:rPr>
        <w:t xml:space="preserve">№ </w:t>
      </w:r>
      <w:r>
        <w:rPr>
          <w:sz w:val="27"/>
          <w:u w:val="single"/>
        </w:rPr>
        <w:t>43</w:t>
      </w:r>
    </w:p>
    <w:p w14:paraId="5A000000">
      <w:pPr>
        <w:ind/>
        <w:jc w:val="both"/>
        <w:rPr>
          <w:sz w:val="27"/>
        </w:rPr>
      </w:pPr>
    </w:p>
    <w:p w14:paraId="5B000000">
      <w:pPr>
        <w:widowControl w:val="0"/>
        <w:ind/>
        <w:jc w:val="center"/>
        <w:rPr>
          <w:b w:val="1"/>
          <w:sz w:val="27"/>
        </w:rPr>
      </w:pPr>
      <w:r>
        <w:rPr>
          <w:b w:val="1"/>
          <w:sz w:val="27"/>
        </w:rPr>
        <w:t>ПОЛОЖЕНИЕ</w:t>
      </w:r>
    </w:p>
    <w:p w14:paraId="5C000000">
      <w:pPr>
        <w:widowControl w:val="0"/>
        <w:ind/>
        <w:jc w:val="center"/>
        <w:rPr>
          <w:b w:val="1"/>
          <w:sz w:val="27"/>
        </w:rPr>
      </w:pPr>
      <w:r>
        <w:rPr>
          <w:b w:val="1"/>
          <w:sz w:val="27"/>
        </w:rPr>
        <w:t>ОБ УПРАВЛЕНИИ ФИНАНСОВ АДМИНИСТРАЦИИ</w:t>
      </w:r>
    </w:p>
    <w:p w14:paraId="5D000000">
      <w:pPr>
        <w:widowControl w:val="0"/>
        <w:ind/>
        <w:jc w:val="center"/>
        <w:rPr>
          <w:b w:val="1"/>
          <w:sz w:val="27"/>
        </w:rPr>
      </w:pPr>
      <w:r>
        <w:rPr>
          <w:b w:val="1"/>
          <w:sz w:val="27"/>
        </w:rPr>
        <w:t>КИРИЛЛОВСКОГО МУНИЦИПАЛЬНОГО ОКРУГА</w:t>
      </w:r>
    </w:p>
    <w:p w14:paraId="5E000000">
      <w:pPr>
        <w:widowControl w:val="0"/>
        <w:ind/>
        <w:jc w:val="center"/>
        <w:rPr>
          <w:b w:val="1"/>
          <w:sz w:val="27"/>
        </w:rPr>
      </w:pPr>
      <w:r>
        <w:rPr>
          <w:b w:val="1"/>
          <w:sz w:val="27"/>
        </w:rPr>
        <w:t>ВОЛОГОДСКОЙ ОБЛАСТИ</w:t>
      </w:r>
    </w:p>
    <w:p w14:paraId="5F000000">
      <w:pPr>
        <w:widowControl w:val="0"/>
        <w:ind/>
        <w:jc w:val="both"/>
        <w:rPr>
          <w:sz w:val="27"/>
        </w:rPr>
      </w:pPr>
    </w:p>
    <w:p w14:paraId="60000000">
      <w:pPr>
        <w:widowControl w:val="0"/>
        <w:ind/>
        <w:jc w:val="center"/>
        <w:outlineLvl w:val="1"/>
        <w:rPr>
          <w:b w:val="1"/>
          <w:sz w:val="27"/>
        </w:rPr>
      </w:pPr>
      <w:r>
        <w:rPr>
          <w:b w:val="1"/>
          <w:sz w:val="27"/>
        </w:rPr>
        <w:t>1. Общие положения</w:t>
      </w:r>
    </w:p>
    <w:p w14:paraId="61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1.1. Управление финансов администрации Кирилловского муниципального ок</w:t>
      </w:r>
      <w:r>
        <w:rPr>
          <w:sz w:val="27"/>
        </w:rPr>
        <w:t xml:space="preserve">руга Вологодской области (далее </w:t>
      </w:r>
      <w:r>
        <w:rPr>
          <w:sz w:val="27"/>
        </w:rPr>
        <w:t>- у</w:t>
      </w:r>
      <w:r>
        <w:rPr>
          <w:sz w:val="27"/>
        </w:rPr>
        <w:t>правление финансов) является отраслевым (функциональным) органом администрации Кирилловского муниципального округа Вологодской области, осуществляющим функции финансового органа К</w:t>
      </w:r>
      <w:r>
        <w:rPr>
          <w:sz w:val="27"/>
        </w:rPr>
        <w:t>и</w:t>
      </w:r>
      <w:r>
        <w:rPr>
          <w:sz w:val="27"/>
        </w:rPr>
        <w:t>рилловск</w:t>
      </w:r>
      <w:r>
        <w:rPr>
          <w:sz w:val="27"/>
        </w:rPr>
        <w:t>о</w:t>
      </w:r>
      <w:r>
        <w:rPr>
          <w:sz w:val="27"/>
        </w:rPr>
        <w:t>го муниципального округа Вологодской области (далее - Кири</w:t>
      </w:r>
      <w:r>
        <w:rPr>
          <w:sz w:val="27"/>
        </w:rPr>
        <w:t>лловского муниципального округа</w:t>
      </w:r>
      <w:r>
        <w:rPr>
          <w:sz w:val="27"/>
        </w:rPr>
        <w:t>) как муниципального образования Вол</w:t>
      </w:r>
      <w:r>
        <w:rPr>
          <w:sz w:val="27"/>
        </w:rPr>
        <w:t>о</w:t>
      </w:r>
      <w:r>
        <w:rPr>
          <w:sz w:val="27"/>
        </w:rPr>
        <w:t>годской области, органа внутреннего муниципального финансового контроля и органа контроля в сфере закупок товаров, работ, услуг для обеспечения муниц</w:t>
      </w:r>
      <w:r>
        <w:rPr>
          <w:sz w:val="27"/>
        </w:rPr>
        <w:t>и</w:t>
      </w:r>
      <w:r>
        <w:rPr>
          <w:sz w:val="27"/>
        </w:rPr>
        <w:t>пальных нужд.</w:t>
      </w:r>
    </w:p>
    <w:p w14:paraId="62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1.2. Управление финансов осуществляет свою деятельность в соответствии с законодательством Российской Федерации, законодательством Вологодской обл</w:t>
      </w:r>
      <w:r>
        <w:rPr>
          <w:sz w:val="27"/>
        </w:rPr>
        <w:t>а</w:t>
      </w:r>
      <w:r>
        <w:rPr>
          <w:sz w:val="27"/>
        </w:rPr>
        <w:t>сти, муниципальными правовыми актами Кирилловского муниципального округа, настоящим Положением.</w:t>
      </w:r>
    </w:p>
    <w:p w14:paraId="63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1.3. Полное наименование - управление финансов администрации Кири</w:t>
      </w:r>
      <w:r>
        <w:rPr>
          <w:sz w:val="27"/>
        </w:rPr>
        <w:t>л</w:t>
      </w:r>
      <w:r>
        <w:rPr>
          <w:sz w:val="27"/>
        </w:rPr>
        <w:t>ловского муниципального округа Вологодской области.</w:t>
      </w:r>
    </w:p>
    <w:p w14:paraId="64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Официальное сокращенное наименование </w:t>
      </w:r>
      <w:r>
        <w:rPr>
          <w:sz w:val="27"/>
        </w:rPr>
        <w:t>-</w:t>
      </w:r>
      <w:r>
        <w:rPr>
          <w:sz w:val="27"/>
        </w:rPr>
        <w:t xml:space="preserve"> управление финансов.</w:t>
      </w:r>
    </w:p>
    <w:p w14:paraId="65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1.4. Учредителем </w:t>
      </w:r>
      <w:r>
        <w:rPr>
          <w:sz w:val="27"/>
        </w:rPr>
        <w:t>у</w:t>
      </w:r>
      <w:r>
        <w:rPr>
          <w:sz w:val="27"/>
        </w:rPr>
        <w:t>правления финансов является администрация Кирилло</w:t>
      </w:r>
      <w:r>
        <w:rPr>
          <w:sz w:val="27"/>
        </w:rPr>
        <w:t>в</w:t>
      </w:r>
      <w:r>
        <w:rPr>
          <w:sz w:val="27"/>
        </w:rPr>
        <w:t>ского муниципального округа Вологодской области (далее - администрация К</w:t>
      </w:r>
      <w:r>
        <w:rPr>
          <w:sz w:val="27"/>
        </w:rPr>
        <w:t>и</w:t>
      </w:r>
      <w:r>
        <w:rPr>
          <w:sz w:val="27"/>
        </w:rPr>
        <w:t>рилло</w:t>
      </w:r>
      <w:r>
        <w:rPr>
          <w:sz w:val="27"/>
        </w:rPr>
        <w:t>в</w:t>
      </w:r>
      <w:r>
        <w:rPr>
          <w:sz w:val="27"/>
        </w:rPr>
        <w:t>ского муниципального округа).</w:t>
      </w:r>
    </w:p>
    <w:p w14:paraId="66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Управление финансов в своей деятельности подконтрольно и подотчетно главе Кирилловского муниципального округа Вологодской области (далее - глава К</w:t>
      </w:r>
      <w:r>
        <w:rPr>
          <w:sz w:val="27"/>
        </w:rPr>
        <w:t>и</w:t>
      </w:r>
      <w:r>
        <w:rPr>
          <w:sz w:val="27"/>
        </w:rPr>
        <w:t>рилловского муниципального округа).</w:t>
      </w:r>
    </w:p>
    <w:p w14:paraId="67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1.5. Управление финансов является юридическим лицом в форме муниц</w:t>
      </w:r>
      <w:r>
        <w:rPr>
          <w:sz w:val="27"/>
        </w:rPr>
        <w:t>и</w:t>
      </w:r>
      <w:r>
        <w:rPr>
          <w:sz w:val="27"/>
        </w:rPr>
        <w:t>пального казенного учреждения, имеет обособленное имущество, бюджетную смету, счета, открываемые в соответствии с законодательством Российской Фед</w:t>
      </w:r>
      <w:r>
        <w:rPr>
          <w:sz w:val="27"/>
        </w:rPr>
        <w:t>е</w:t>
      </w:r>
      <w:r>
        <w:rPr>
          <w:sz w:val="27"/>
        </w:rPr>
        <w:t>рации и Вологодской области, гербовую печать, бланки и штампы со своим наименованием. Управление финансов выступает истцом и ответчиком в судах общей юрисдикции и арбитражных судах.</w:t>
      </w:r>
    </w:p>
    <w:p w14:paraId="68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1.6. Юридический адрес </w:t>
      </w:r>
      <w:r>
        <w:rPr>
          <w:sz w:val="27"/>
        </w:rPr>
        <w:t>у</w:t>
      </w:r>
      <w:r>
        <w:rPr>
          <w:sz w:val="27"/>
        </w:rPr>
        <w:t>правления финансов: 161100, РФ, Вологодская область, Кирилловский район, город Кириллов, улица Преображенского, дом 4.</w:t>
      </w:r>
    </w:p>
    <w:p w14:paraId="69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Почтовый адрес у</w:t>
      </w:r>
      <w:r>
        <w:rPr>
          <w:sz w:val="27"/>
        </w:rPr>
        <w:t>правления финансов: 161100, РФ, Вологодская область, Кирилловский район, город Кириллов, улица Преображенского, дом 4.</w:t>
      </w:r>
    </w:p>
    <w:p w14:paraId="6A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1.7.</w:t>
      </w:r>
      <w:r>
        <w:rPr>
          <w:rFonts w:ascii="Calibri" w:hAnsi="Calibri"/>
          <w:sz w:val="27"/>
        </w:rPr>
        <w:t xml:space="preserve"> </w:t>
      </w:r>
      <w:r>
        <w:rPr>
          <w:sz w:val="27"/>
        </w:rPr>
        <w:t>В отношениях с органами государственной власти, органами местного самоуправления, организациями различных организационно-прав</w:t>
      </w:r>
      <w:r>
        <w:rPr>
          <w:sz w:val="27"/>
        </w:rPr>
        <w:t>овых форм и форм собственности у</w:t>
      </w:r>
      <w:r>
        <w:rPr>
          <w:sz w:val="27"/>
        </w:rPr>
        <w:t>правление финансов представляет интересы Кирилловского м</w:t>
      </w:r>
      <w:r>
        <w:rPr>
          <w:sz w:val="27"/>
        </w:rPr>
        <w:t>у</w:t>
      </w:r>
      <w:r>
        <w:rPr>
          <w:sz w:val="27"/>
        </w:rPr>
        <w:t>ниципального округа в пределах своей компетенции.</w:t>
      </w:r>
    </w:p>
    <w:p w14:paraId="6B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1.8. Управление финансов не вправе заниматься предпринимательской де</w:t>
      </w:r>
      <w:r>
        <w:rPr>
          <w:sz w:val="27"/>
        </w:rPr>
        <w:t>я</w:t>
      </w:r>
      <w:r>
        <w:rPr>
          <w:sz w:val="27"/>
        </w:rPr>
        <w:t>тельн</w:t>
      </w:r>
      <w:r>
        <w:rPr>
          <w:sz w:val="27"/>
        </w:rPr>
        <w:t>о</w:t>
      </w:r>
      <w:r>
        <w:rPr>
          <w:sz w:val="27"/>
        </w:rPr>
        <w:t>стью.</w:t>
      </w:r>
    </w:p>
    <w:p w14:paraId="6C000000">
      <w:pPr>
        <w:widowControl w:val="0"/>
        <w:ind/>
        <w:jc w:val="both"/>
        <w:rPr>
          <w:sz w:val="27"/>
        </w:rPr>
      </w:pPr>
    </w:p>
    <w:p w14:paraId="6D000000">
      <w:pPr>
        <w:widowControl w:val="0"/>
        <w:ind/>
        <w:jc w:val="center"/>
        <w:outlineLvl w:val="1"/>
        <w:rPr>
          <w:b w:val="1"/>
          <w:sz w:val="27"/>
        </w:rPr>
      </w:pPr>
      <w:r>
        <w:rPr>
          <w:b w:val="1"/>
          <w:sz w:val="27"/>
        </w:rPr>
        <w:t>2. Основные задачи у</w:t>
      </w:r>
      <w:r>
        <w:rPr>
          <w:b w:val="1"/>
          <w:sz w:val="27"/>
        </w:rPr>
        <w:t>правления финансов</w:t>
      </w:r>
    </w:p>
    <w:p w14:paraId="6E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Основными задачами у</w:t>
      </w:r>
      <w:r>
        <w:rPr>
          <w:sz w:val="27"/>
        </w:rPr>
        <w:t>правления финансов является обеспечение реализ</w:t>
      </w:r>
      <w:r>
        <w:rPr>
          <w:sz w:val="27"/>
        </w:rPr>
        <w:t>а</w:t>
      </w:r>
      <w:r>
        <w:rPr>
          <w:sz w:val="27"/>
        </w:rPr>
        <w:t>ции полномочий:</w:t>
      </w:r>
    </w:p>
    <w:p w14:paraId="6F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финансового органа</w:t>
      </w:r>
      <w:r>
        <w:rPr>
          <w:sz w:val="27"/>
        </w:rPr>
        <w:t xml:space="preserve"> Кирилловского муниципального </w:t>
      </w:r>
      <w:r>
        <w:rPr>
          <w:sz w:val="27"/>
        </w:rPr>
        <w:t>округа как муниц</w:t>
      </w:r>
      <w:r>
        <w:rPr>
          <w:sz w:val="27"/>
        </w:rPr>
        <w:t>и</w:t>
      </w:r>
      <w:r>
        <w:rPr>
          <w:sz w:val="27"/>
        </w:rPr>
        <w:t>пального образования Вологодской обл</w:t>
      </w:r>
      <w:r>
        <w:rPr>
          <w:sz w:val="27"/>
        </w:rPr>
        <w:t>а</w:t>
      </w:r>
      <w:r>
        <w:rPr>
          <w:sz w:val="27"/>
        </w:rPr>
        <w:t>сти в сфере бюджетных правоотношений;</w:t>
      </w:r>
    </w:p>
    <w:p w14:paraId="70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финансового органа</w:t>
      </w:r>
      <w:r>
        <w:rPr>
          <w:sz w:val="27"/>
        </w:rPr>
        <w:t xml:space="preserve"> </w:t>
      </w:r>
      <w:r>
        <w:rPr>
          <w:sz w:val="27"/>
        </w:rPr>
        <w:t xml:space="preserve">Кирилловского муниципального </w:t>
      </w:r>
      <w:r>
        <w:rPr>
          <w:sz w:val="27"/>
        </w:rPr>
        <w:t>округа</w:t>
      </w:r>
      <w:r>
        <w:rPr>
          <w:sz w:val="27"/>
        </w:rPr>
        <w:t xml:space="preserve"> </w:t>
      </w:r>
      <w:r>
        <w:rPr>
          <w:sz w:val="27"/>
        </w:rPr>
        <w:t>как муниц</w:t>
      </w:r>
      <w:r>
        <w:rPr>
          <w:sz w:val="27"/>
        </w:rPr>
        <w:t>и</w:t>
      </w:r>
      <w:r>
        <w:rPr>
          <w:sz w:val="27"/>
        </w:rPr>
        <w:t>пального образования Вологодской обл</w:t>
      </w:r>
      <w:r>
        <w:rPr>
          <w:sz w:val="27"/>
        </w:rPr>
        <w:t>а</w:t>
      </w:r>
      <w:r>
        <w:rPr>
          <w:sz w:val="27"/>
        </w:rPr>
        <w:t>сти в сфере налогов и сборов;</w:t>
      </w:r>
    </w:p>
    <w:p w14:paraId="71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контролю в сфере закупок товаров, работ, услуг для обеспечения мун</w:t>
      </w:r>
      <w:r>
        <w:rPr>
          <w:sz w:val="27"/>
        </w:rPr>
        <w:t>и</w:t>
      </w:r>
      <w:r>
        <w:rPr>
          <w:sz w:val="27"/>
        </w:rPr>
        <w:t>ципал</w:t>
      </w:r>
      <w:r>
        <w:rPr>
          <w:sz w:val="27"/>
        </w:rPr>
        <w:t>ь</w:t>
      </w:r>
      <w:r>
        <w:rPr>
          <w:sz w:val="27"/>
        </w:rPr>
        <w:t>ных нужд;</w:t>
      </w:r>
    </w:p>
    <w:p w14:paraId="72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внутреннему муниципальному финансовому контролю.</w:t>
      </w:r>
    </w:p>
    <w:p w14:paraId="73000000">
      <w:pPr>
        <w:widowControl w:val="0"/>
        <w:ind/>
        <w:jc w:val="both"/>
        <w:rPr>
          <w:sz w:val="27"/>
        </w:rPr>
      </w:pPr>
    </w:p>
    <w:p w14:paraId="74000000">
      <w:pPr>
        <w:widowControl w:val="0"/>
        <w:ind/>
        <w:jc w:val="center"/>
        <w:outlineLvl w:val="1"/>
        <w:rPr>
          <w:b w:val="1"/>
          <w:sz w:val="27"/>
        </w:rPr>
      </w:pPr>
      <w:r>
        <w:rPr>
          <w:b w:val="1"/>
          <w:sz w:val="27"/>
        </w:rPr>
        <w:t>3. Полномочия (функции) у</w:t>
      </w:r>
      <w:r>
        <w:rPr>
          <w:b w:val="1"/>
          <w:sz w:val="27"/>
        </w:rPr>
        <w:t>правления финансов</w:t>
      </w:r>
    </w:p>
    <w:p w14:paraId="75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Для достижения основных задач у</w:t>
      </w:r>
      <w:r>
        <w:rPr>
          <w:sz w:val="27"/>
        </w:rPr>
        <w:t>правление финансов осуществляет след</w:t>
      </w:r>
      <w:r>
        <w:rPr>
          <w:sz w:val="27"/>
        </w:rPr>
        <w:t>у</w:t>
      </w:r>
      <w:r>
        <w:rPr>
          <w:sz w:val="27"/>
        </w:rPr>
        <w:t>ющие полномочия (функции):</w:t>
      </w:r>
    </w:p>
    <w:p w14:paraId="76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3.1. В сфере бюджетных правоотношений:</w:t>
      </w:r>
    </w:p>
    <w:p w14:paraId="77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3.1.1. Составляет проект бюджета</w:t>
      </w:r>
      <w:r>
        <w:rPr>
          <w:sz w:val="27"/>
        </w:rPr>
        <w:t xml:space="preserve"> </w:t>
      </w:r>
      <w:r>
        <w:rPr>
          <w:sz w:val="27"/>
        </w:rPr>
        <w:t xml:space="preserve">Кирилловского муниципального </w:t>
      </w:r>
      <w:r>
        <w:rPr>
          <w:sz w:val="27"/>
        </w:rPr>
        <w:t>округа</w:t>
      </w:r>
      <w:r>
        <w:rPr>
          <w:sz w:val="27"/>
        </w:rPr>
        <w:t xml:space="preserve"> </w:t>
      </w:r>
      <w:r>
        <w:rPr>
          <w:sz w:val="27"/>
        </w:rPr>
        <w:t xml:space="preserve">(далее - бюджета округа) </w:t>
      </w:r>
      <w:r>
        <w:rPr>
          <w:sz w:val="27"/>
        </w:rPr>
        <w:t>и представляет его с необходимыми документами и м</w:t>
      </w:r>
      <w:r>
        <w:rPr>
          <w:sz w:val="27"/>
        </w:rPr>
        <w:t>а</w:t>
      </w:r>
      <w:r>
        <w:rPr>
          <w:sz w:val="27"/>
        </w:rPr>
        <w:t>териалами главе К</w:t>
      </w:r>
      <w:r>
        <w:rPr>
          <w:sz w:val="27"/>
        </w:rPr>
        <w:t>и</w:t>
      </w:r>
      <w:r>
        <w:rPr>
          <w:sz w:val="27"/>
        </w:rPr>
        <w:t>рилловского муниципального округа.</w:t>
      </w:r>
    </w:p>
    <w:p w14:paraId="78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целях составления проекта бюджета округа обеспечивает реализацию бюджетной и налоговой политики на очередной финансовый год и плановый п</w:t>
      </w:r>
      <w:r>
        <w:rPr>
          <w:sz w:val="27"/>
        </w:rPr>
        <w:t>е</w:t>
      </w:r>
      <w:r>
        <w:rPr>
          <w:sz w:val="27"/>
        </w:rPr>
        <w:t>риод.</w:t>
      </w:r>
    </w:p>
    <w:p w14:paraId="79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3.1.2. Организует исполнение бюджета округа.</w:t>
      </w:r>
    </w:p>
    <w:p w14:paraId="7A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3.1.3. Составляет и ведет сводную бюджетную роспись бюджета округа, кассовый план, утверждает и вносит изменения в лимиты бюджетных обяз</w:t>
      </w:r>
      <w:r>
        <w:rPr>
          <w:sz w:val="27"/>
        </w:rPr>
        <w:t>а</w:t>
      </w:r>
      <w:r>
        <w:rPr>
          <w:sz w:val="27"/>
        </w:rPr>
        <w:t>тельств для главных распорядителей средств бюджета округа.</w:t>
      </w:r>
    </w:p>
    <w:p w14:paraId="7B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3.1.4. Ведет реестр расходных обязательств Кирилловского муниципального окр</w:t>
      </w:r>
      <w:r>
        <w:rPr>
          <w:sz w:val="27"/>
        </w:rPr>
        <w:t>у</w:t>
      </w:r>
      <w:r>
        <w:rPr>
          <w:sz w:val="27"/>
        </w:rPr>
        <w:t>га.</w:t>
      </w:r>
    </w:p>
    <w:p w14:paraId="7C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3.1.5. Осуществляет управление муниципальным долгом </w:t>
      </w:r>
      <w:r>
        <w:rPr>
          <w:sz w:val="27"/>
        </w:rPr>
        <w:t xml:space="preserve">Кирилловского муниципального </w:t>
      </w:r>
      <w:r>
        <w:rPr>
          <w:sz w:val="27"/>
        </w:rPr>
        <w:t>округа</w:t>
      </w:r>
      <w:r>
        <w:rPr>
          <w:sz w:val="27"/>
        </w:rPr>
        <w:t xml:space="preserve"> </w:t>
      </w:r>
      <w:r>
        <w:rPr>
          <w:sz w:val="27"/>
        </w:rPr>
        <w:t>(далее - муниципальный долг округа)</w:t>
      </w:r>
      <w:r>
        <w:rPr>
          <w:sz w:val="27"/>
        </w:rPr>
        <w:t>.</w:t>
      </w:r>
    </w:p>
    <w:p w14:paraId="7D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3.1.6. Осуществляет ведение Муниципальной долговой книги Кирилловск</w:t>
      </w:r>
      <w:r>
        <w:rPr>
          <w:sz w:val="27"/>
        </w:rPr>
        <w:t>о</w:t>
      </w:r>
      <w:r>
        <w:rPr>
          <w:sz w:val="27"/>
        </w:rPr>
        <w:t>го муниципального округа, в том числе отражает в Муниципальной долговой кн</w:t>
      </w:r>
      <w:r>
        <w:rPr>
          <w:sz w:val="27"/>
        </w:rPr>
        <w:t>и</w:t>
      </w:r>
      <w:r>
        <w:rPr>
          <w:sz w:val="27"/>
        </w:rPr>
        <w:t>ге Кирилловского муниципального округа предоставление и исполнение муниц</w:t>
      </w:r>
      <w:r>
        <w:rPr>
          <w:sz w:val="27"/>
        </w:rPr>
        <w:t>и</w:t>
      </w:r>
      <w:r>
        <w:rPr>
          <w:sz w:val="27"/>
        </w:rPr>
        <w:t>пальных гарантий Кирилловского муниципального округа</w:t>
      </w:r>
      <w:r>
        <w:rPr>
          <w:sz w:val="27"/>
        </w:rPr>
        <w:t xml:space="preserve"> (далее - муниципальная гарантия округа)</w:t>
      </w:r>
      <w:r>
        <w:rPr>
          <w:sz w:val="27"/>
        </w:rPr>
        <w:t>.</w:t>
      </w:r>
    </w:p>
    <w:p w14:paraId="7E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3.1.7. Осуществляет управление средствами на едином счете бюджета окр</w:t>
      </w:r>
      <w:r>
        <w:rPr>
          <w:sz w:val="27"/>
        </w:rPr>
        <w:t>у</w:t>
      </w:r>
      <w:r>
        <w:rPr>
          <w:sz w:val="27"/>
        </w:rPr>
        <w:t>га.</w:t>
      </w:r>
    </w:p>
    <w:p w14:paraId="7F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3.1.8. Обеспечивает учет операций: по исполнению бюджета округа; со средствами, поступающими в соответствии с законодательством Российской Ф</w:t>
      </w:r>
      <w:r>
        <w:rPr>
          <w:sz w:val="27"/>
        </w:rPr>
        <w:t>е</w:t>
      </w:r>
      <w:r>
        <w:rPr>
          <w:sz w:val="27"/>
        </w:rPr>
        <w:t>дерации во временное распоряжение получателей средств бюджета округа и по</w:t>
      </w:r>
      <w:r>
        <w:rPr>
          <w:sz w:val="27"/>
        </w:rPr>
        <w:t>д</w:t>
      </w:r>
      <w:r>
        <w:rPr>
          <w:sz w:val="27"/>
        </w:rPr>
        <w:t>лежащими возврату или перечислению в случаях и порядке, устанавливаемых Правител</w:t>
      </w:r>
      <w:r>
        <w:rPr>
          <w:sz w:val="27"/>
        </w:rPr>
        <w:t>ь</w:t>
      </w:r>
      <w:r>
        <w:rPr>
          <w:sz w:val="27"/>
        </w:rPr>
        <w:t xml:space="preserve">ством Российской Федерации; со средствами бюджетных и автономных учреждений </w:t>
      </w:r>
      <w:r>
        <w:rPr>
          <w:sz w:val="27"/>
        </w:rPr>
        <w:t xml:space="preserve">Кирилловского муниципального </w:t>
      </w:r>
      <w:r>
        <w:rPr>
          <w:sz w:val="27"/>
        </w:rPr>
        <w:t>округа</w:t>
      </w:r>
      <w:r>
        <w:rPr>
          <w:sz w:val="27"/>
        </w:rPr>
        <w:t xml:space="preserve"> </w:t>
      </w:r>
      <w:r>
        <w:rPr>
          <w:sz w:val="27"/>
        </w:rPr>
        <w:t>(далее - бюджетные и авт</w:t>
      </w:r>
      <w:r>
        <w:rPr>
          <w:sz w:val="27"/>
        </w:rPr>
        <w:t>о</w:t>
      </w:r>
      <w:r>
        <w:rPr>
          <w:sz w:val="27"/>
        </w:rPr>
        <w:t>номные учреждения округа)</w:t>
      </w:r>
      <w:r>
        <w:rPr>
          <w:sz w:val="27"/>
        </w:rPr>
        <w:t>, за исключением случаев, установленных федерал</w:t>
      </w:r>
      <w:r>
        <w:rPr>
          <w:sz w:val="27"/>
        </w:rPr>
        <w:t>ь</w:t>
      </w:r>
      <w:r>
        <w:rPr>
          <w:sz w:val="27"/>
        </w:rPr>
        <w:t>ными законами; со средствами получателей средств из бюджета округа, источн</w:t>
      </w:r>
      <w:r>
        <w:rPr>
          <w:sz w:val="27"/>
        </w:rPr>
        <w:t>и</w:t>
      </w:r>
      <w:r>
        <w:rPr>
          <w:sz w:val="27"/>
        </w:rPr>
        <w:t>ком финансового обеспечения которых являются средства, предоставленные из бюджета округа, в случаях, установленных федеральными законами; со средств</w:t>
      </w:r>
      <w:r>
        <w:rPr>
          <w:sz w:val="27"/>
        </w:rPr>
        <w:t>а</w:t>
      </w:r>
      <w:r>
        <w:rPr>
          <w:sz w:val="27"/>
        </w:rPr>
        <w:t>ми участников казначейского сопровождения, источником финансового обеспеч</w:t>
      </w:r>
      <w:r>
        <w:rPr>
          <w:sz w:val="27"/>
        </w:rPr>
        <w:t>е</w:t>
      </w:r>
      <w:r>
        <w:rPr>
          <w:sz w:val="27"/>
        </w:rPr>
        <w:t xml:space="preserve">ния которых являются средства, указанные в </w:t>
      </w:r>
      <w:r>
        <w:rPr>
          <w:sz w:val="27"/>
        </w:rPr>
        <w:fldChar w:fldCharType="begin"/>
      </w:r>
      <w:r>
        <w:rPr>
          <w:sz w:val="27"/>
        </w:rPr>
        <w:instrText>HYPERLINK "consultantplus://offline/ref=286FAA0A4CD8B4FA2101E7B32AB9113401217F5797E43B48E4D84AD1EC15EFCB964E4E772663D0BFB77496BD79F8AD372518B93F9573w0vDN"</w:instrText>
      </w:r>
      <w:r>
        <w:rPr>
          <w:sz w:val="27"/>
        </w:rPr>
        <w:fldChar w:fldCharType="separate"/>
      </w:r>
      <w:r>
        <w:rPr>
          <w:sz w:val="27"/>
        </w:rPr>
        <w:t>статье 242.26</w:t>
      </w:r>
      <w:r>
        <w:rPr>
          <w:sz w:val="27"/>
        </w:rPr>
        <w:fldChar w:fldCharType="end"/>
      </w:r>
      <w:r>
        <w:rPr>
          <w:sz w:val="27"/>
        </w:rPr>
        <w:t xml:space="preserve"> Бюджетного кодекса Российской Федерации, в случаях, установленных федеральными зак</w:t>
      </w:r>
      <w:r>
        <w:rPr>
          <w:sz w:val="27"/>
        </w:rPr>
        <w:t>о</w:t>
      </w:r>
      <w:r>
        <w:rPr>
          <w:sz w:val="27"/>
        </w:rPr>
        <w:t>нами.</w:t>
      </w:r>
    </w:p>
    <w:p w14:paraId="80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3.1.9. Обеспечивает защиту интересов казны муниципального образования - Кирилловский м</w:t>
      </w:r>
      <w:r>
        <w:rPr>
          <w:sz w:val="27"/>
        </w:rPr>
        <w:t>униципальный округ и интересов у</w:t>
      </w:r>
      <w:r>
        <w:rPr>
          <w:sz w:val="27"/>
        </w:rPr>
        <w:t>правления финансов в судах с</w:t>
      </w:r>
      <w:r>
        <w:rPr>
          <w:sz w:val="27"/>
        </w:rPr>
        <w:t>у</w:t>
      </w:r>
      <w:r>
        <w:rPr>
          <w:sz w:val="27"/>
        </w:rPr>
        <w:t>дебной системы Российской Федерации.</w:t>
      </w:r>
    </w:p>
    <w:p w14:paraId="81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3.1.10. Осуществляет исполнение:</w:t>
      </w:r>
    </w:p>
    <w:p w14:paraId="82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судебных актов по обращению взыскания на средства бюджета округа, на подлежащие казначейскому сопровождению в соответствии с Бюджетным </w:t>
      </w:r>
      <w:r>
        <w:rPr>
          <w:sz w:val="27"/>
        </w:rPr>
        <w:fldChar w:fldCharType="begin"/>
      </w:r>
      <w:r>
        <w:rPr>
          <w:sz w:val="27"/>
        </w:rPr>
        <w:instrText>HYPERLINK "consultantplus://offline/ref=286FAA0A4CD8B4FA2101E7B32AB9113401217F5797E43B48E4D84AD1EC15EFCB964E4E772667D3BFB77496BD79F8AD372518B93F9573w0vDN"</w:instrText>
      </w:r>
      <w:r>
        <w:rPr>
          <w:sz w:val="27"/>
        </w:rPr>
        <w:fldChar w:fldCharType="separate"/>
      </w:r>
      <w:r>
        <w:rPr>
          <w:sz w:val="27"/>
        </w:rPr>
        <w:t>коде</w:t>
      </w:r>
      <w:r>
        <w:rPr>
          <w:sz w:val="27"/>
        </w:rPr>
        <w:t>к</w:t>
      </w:r>
      <w:r>
        <w:rPr>
          <w:sz w:val="27"/>
        </w:rPr>
        <w:t>сом</w:t>
      </w:r>
      <w:r>
        <w:rPr>
          <w:sz w:val="27"/>
        </w:rPr>
        <w:fldChar w:fldCharType="end"/>
      </w:r>
      <w:r>
        <w:rPr>
          <w:sz w:val="27"/>
        </w:rPr>
        <w:t xml:space="preserve"> Российской Федерации средства участников казначейского сопровожд</w:t>
      </w:r>
      <w:r>
        <w:rPr>
          <w:sz w:val="27"/>
        </w:rPr>
        <w:t>е</w:t>
      </w:r>
      <w:r>
        <w:rPr>
          <w:sz w:val="27"/>
        </w:rPr>
        <w:t>ния;</w:t>
      </w:r>
    </w:p>
    <w:p w14:paraId="83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решений налоговых органов о взыскании налога, сбора, страховых взносов, пеней и штрафов, предусматривающих обращение взыскания на средства бюджета окр</w:t>
      </w:r>
      <w:r>
        <w:rPr>
          <w:sz w:val="27"/>
        </w:rPr>
        <w:t>у</w:t>
      </w:r>
      <w:r>
        <w:rPr>
          <w:sz w:val="27"/>
        </w:rPr>
        <w:t>га.</w:t>
      </w:r>
    </w:p>
    <w:p w14:paraId="8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3.1.11. Составляет бюджетную отчетность округа, отчет об исполнении бюджета округа, сводную бухгалтерскую отчетность бюджетных и автономных учреждений округа и представляет ее в Департамент финансов Вологодской обл</w:t>
      </w:r>
      <w:r>
        <w:rPr>
          <w:sz w:val="27"/>
        </w:rPr>
        <w:t>а</w:t>
      </w:r>
      <w:r>
        <w:rPr>
          <w:sz w:val="27"/>
        </w:rPr>
        <w:t>сти.</w:t>
      </w:r>
    </w:p>
    <w:p w14:paraId="85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3.1.12. Осуществляет анализ финансового состояния принципала при пред</w:t>
      </w:r>
      <w:r>
        <w:rPr>
          <w:sz w:val="27"/>
        </w:rPr>
        <w:t>о</w:t>
      </w:r>
      <w:r>
        <w:rPr>
          <w:sz w:val="27"/>
        </w:rPr>
        <w:t>ставлении муниципальной гарантии округа, мониторинг финансового состояния при</w:t>
      </w:r>
      <w:r>
        <w:rPr>
          <w:sz w:val="27"/>
        </w:rPr>
        <w:t>н</w:t>
      </w:r>
      <w:r>
        <w:rPr>
          <w:sz w:val="27"/>
        </w:rPr>
        <w:t>ципала после предоставления муниципальной гарантии округа.</w:t>
      </w:r>
    </w:p>
    <w:p w14:paraId="86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3.1.13. Осуществляет проверку достаточности, надежности и ликвидности обеспечения, предоставляемого принципалом в целях исполнения обязательств принципала по удовлетворению регрессного требования гаранта к принципалу, возникшего в связи с исполнением в полном объеме или в какой-либо части мун</w:t>
      </w:r>
      <w:r>
        <w:rPr>
          <w:sz w:val="27"/>
        </w:rPr>
        <w:t>и</w:t>
      </w:r>
      <w:r>
        <w:rPr>
          <w:sz w:val="27"/>
        </w:rPr>
        <w:t>ципальной гарантии округа, при предоставлении муниципальной гарантии округа, контроль за достаточностью, надежностью и ликвидностью обеспечения, пред</w:t>
      </w:r>
      <w:r>
        <w:rPr>
          <w:sz w:val="27"/>
        </w:rPr>
        <w:t>о</w:t>
      </w:r>
      <w:r>
        <w:rPr>
          <w:sz w:val="27"/>
        </w:rPr>
        <w:t>ставленного принципалом после предоставления муниципальной г</w:t>
      </w:r>
      <w:r>
        <w:rPr>
          <w:sz w:val="27"/>
        </w:rPr>
        <w:t>а</w:t>
      </w:r>
      <w:r>
        <w:rPr>
          <w:sz w:val="27"/>
        </w:rPr>
        <w:t>рантии округа.</w:t>
      </w:r>
    </w:p>
    <w:p w14:paraId="87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3.1.14. Ведет учет выданных муниципальных гарантий округа, увеличения муниципального долга</w:t>
      </w:r>
      <w:r>
        <w:rPr>
          <w:sz w:val="27"/>
        </w:rPr>
        <w:t xml:space="preserve"> округа</w:t>
      </w:r>
      <w:r>
        <w:rPr>
          <w:sz w:val="27"/>
        </w:rPr>
        <w:t xml:space="preserve"> по ним, сокращения муниципального долга</w:t>
      </w:r>
      <w:r>
        <w:rPr>
          <w:sz w:val="27"/>
        </w:rPr>
        <w:t xml:space="preserve"> округа</w:t>
      </w:r>
      <w:r>
        <w:rPr>
          <w:sz w:val="27"/>
        </w:rPr>
        <w:t xml:space="preserve"> вследствие исполнения принципалом либо третьими лицами в полном объеме или в какой-либо части обязательств принципала, обеспеченных муниципальной г</w:t>
      </w:r>
      <w:r>
        <w:rPr>
          <w:sz w:val="27"/>
        </w:rPr>
        <w:t>а</w:t>
      </w:r>
      <w:r>
        <w:rPr>
          <w:sz w:val="27"/>
        </w:rPr>
        <w:t>рант</w:t>
      </w:r>
      <w:r>
        <w:rPr>
          <w:sz w:val="27"/>
        </w:rPr>
        <w:t>и</w:t>
      </w:r>
      <w:r>
        <w:rPr>
          <w:sz w:val="27"/>
        </w:rPr>
        <w:t>ей округа, прекращения по иным основаниям в полном объеме или в какой-либо части обязательств принципала, обеспеченных муниципальной гарантией округа, осуществления гарантом платежей по выданным муниципальным гарант</w:t>
      </w:r>
      <w:r>
        <w:rPr>
          <w:sz w:val="27"/>
        </w:rPr>
        <w:t>и</w:t>
      </w:r>
      <w:r>
        <w:rPr>
          <w:sz w:val="27"/>
        </w:rPr>
        <w:t>ям округа, а та</w:t>
      </w:r>
      <w:r>
        <w:rPr>
          <w:sz w:val="27"/>
        </w:rPr>
        <w:t>к</w:t>
      </w:r>
      <w:r>
        <w:rPr>
          <w:sz w:val="27"/>
        </w:rPr>
        <w:t>же в иных случаях, установленных муниципальными гарантиями округа.</w:t>
      </w:r>
    </w:p>
    <w:p w14:paraId="88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3.1.15. Координирует деятельность органов местного самоуправления окр</w:t>
      </w:r>
      <w:r>
        <w:rPr>
          <w:sz w:val="27"/>
        </w:rPr>
        <w:t>у</w:t>
      </w:r>
      <w:r>
        <w:rPr>
          <w:sz w:val="27"/>
        </w:rPr>
        <w:t xml:space="preserve">га по повышению финансовой грамотности населения </w:t>
      </w:r>
      <w:r>
        <w:rPr>
          <w:sz w:val="27"/>
        </w:rPr>
        <w:t>Кирилловского муниц</w:t>
      </w:r>
      <w:r>
        <w:rPr>
          <w:sz w:val="27"/>
        </w:rPr>
        <w:t>и</w:t>
      </w:r>
      <w:r>
        <w:rPr>
          <w:sz w:val="27"/>
        </w:rPr>
        <w:t xml:space="preserve">пального </w:t>
      </w:r>
      <w:r>
        <w:rPr>
          <w:sz w:val="27"/>
        </w:rPr>
        <w:t>округа.</w:t>
      </w:r>
    </w:p>
    <w:p w14:paraId="89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3.1.16. Обеспечивает казначейское сопровождение в отношении средств, определенных в соответствии со </w:t>
      </w:r>
      <w:r>
        <w:rPr>
          <w:sz w:val="27"/>
        </w:rPr>
        <w:fldChar w:fldCharType="begin"/>
      </w:r>
      <w:r>
        <w:rPr>
          <w:sz w:val="27"/>
        </w:rPr>
        <w:instrText>HYPERLINK "consultantplus://offline/ref=286FAA0A4CD8B4FA2101E7B32AB9113401217F5797E43B48E4D84AD1EC15EFCB964E4E772663D0BFB77496BD79F8AD372518B93F9573w0vDN"</w:instrText>
      </w:r>
      <w:r>
        <w:rPr>
          <w:sz w:val="27"/>
        </w:rPr>
        <w:fldChar w:fldCharType="separate"/>
      </w:r>
      <w:r>
        <w:rPr>
          <w:sz w:val="27"/>
        </w:rPr>
        <w:t>статьей 242.26</w:t>
      </w:r>
      <w:r>
        <w:rPr>
          <w:sz w:val="27"/>
        </w:rPr>
        <w:fldChar w:fldCharType="end"/>
      </w:r>
      <w:r>
        <w:rPr>
          <w:sz w:val="27"/>
        </w:rPr>
        <w:t xml:space="preserve"> Бюджетного кодекса Российской Фед</w:t>
      </w:r>
      <w:r>
        <w:rPr>
          <w:sz w:val="27"/>
        </w:rPr>
        <w:t>е</w:t>
      </w:r>
      <w:r>
        <w:rPr>
          <w:sz w:val="27"/>
        </w:rPr>
        <w:t>рации, в случаях, установленных законом области.</w:t>
      </w:r>
    </w:p>
    <w:p w14:paraId="8A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3.2. В сфере налогов и сборов:</w:t>
      </w:r>
    </w:p>
    <w:p w14:paraId="8B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3.2.1. Осуществляет согласование проектов решений налоговых органов о предоставлении отсрочек, рассрочек по уплате налогов и сборов в части сумм, подл</w:t>
      </w:r>
      <w:r>
        <w:rPr>
          <w:sz w:val="27"/>
        </w:rPr>
        <w:t>е</w:t>
      </w:r>
      <w:r>
        <w:rPr>
          <w:sz w:val="27"/>
        </w:rPr>
        <w:t>жащих зачислению в бюджет округа.</w:t>
      </w:r>
    </w:p>
    <w:p w14:paraId="8C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3.2.2. Оценивает бюджетную и экономическую эффективность установле</w:t>
      </w:r>
      <w:r>
        <w:rPr>
          <w:sz w:val="27"/>
        </w:rPr>
        <w:t>н</w:t>
      </w:r>
      <w:r>
        <w:rPr>
          <w:sz w:val="27"/>
        </w:rPr>
        <w:t>ных решениями Представительного Собрания</w:t>
      </w:r>
      <w:r>
        <w:rPr>
          <w:sz w:val="27"/>
        </w:rPr>
        <w:t xml:space="preserve"> округа</w:t>
      </w:r>
      <w:r>
        <w:rPr>
          <w:sz w:val="27"/>
        </w:rPr>
        <w:t>, планируемых к установл</w:t>
      </w:r>
      <w:r>
        <w:rPr>
          <w:sz w:val="27"/>
        </w:rPr>
        <w:t>е</w:t>
      </w:r>
      <w:r>
        <w:rPr>
          <w:sz w:val="27"/>
        </w:rPr>
        <w:t xml:space="preserve">нию проектами решений Представительного Собрания </w:t>
      </w:r>
      <w:r>
        <w:rPr>
          <w:sz w:val="27"/>
        </w:rPr>
        <w:t xml:space="preserve">округа </w:t>
      </w:r>
      <w:r>
        <w:rPr>
          <w:sz w:val="27"/>
        </w:rPr>
        <w:t>налоговых льгот.</w:t>
      </w:r>
    </w:p>
    <w:p w14:paraId="8D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3.3. В сфере контроля закупок товаров, работ, услуг для обеспечения мун</w:t>
      </w:r>
      <w:r>
        <w:rPr>
          <w:sz w:val="27"/>
        </w:rPr>
        <w:t>и</w:t>
      </w:r>
      <w:r>
        <w:rPr>
          <w:sz w:val="27"/>
        </w:rPr>
        <w:t>ципал</w:t>
      </w:r>
      <w:r>
        <w:rPr>
          <w:sz w:val="27"/>
        </w:rPr>
        <w:t>ь</w:t>
      </w:r>
      <w:r>
        <w:rPr>
          <w:sz w:val="27"/>
        </w:rPr>
        <w:t>ных нужд:</w:t>
      </w:r>
    </w:p>
    <w:p w14:paraId="8E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3.3.1. Осуществляет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заказчик</w:t>
      </w:r>
      <w:r>
        <w:rPr>
          <w:sz w:val="27"/>
        </w:rPr>
        <w:t>а</w:t>
      </w:r>
      <w:r>
        <w:rPr>
          <w:sz w:val="27"/>
        </w:rPr>
        <w:t>ми, контрактными службами, контрактными управляющими, комиссиями по ос</w:t>
      </w:r>
      <w:r>
        <w:rPr>
          <w:sz w:val="27"/>
        </w:rPr>
        <w:t>у</w:t>
      </w:r>
      <w:r>
        <w:rPr>
          <w:sz w:val="27"/>
        </w:rPr>
        <w:t>ществлению закупок и их членов, уполномоченными органами при осуществл</w:t>
      </w:r>
      <w:r>
        <w:rPr>
          <w:sz w:val="27"/>
        </w:rPr>
        <w:t>е</w:t>
      </w:r>
      <w:r>
        <w:rPr>
          <w:sz w:val="27"/>
        </w:rPr>
        <w:t xml:space="preserve">нии закупок для обеспечения нужд </w:t>
      </w:r>
      <w:r>
        <w:rPr>
          <w:sz w:val="27"/>
        </w:rPr>
        <w:t xml:space="preserve">Кирилловского муниципального </w:t>
      </w:r>
      <w:r>
        <w:rPr>
          <w:sz w:val="27"/>
        </w:rPr>
        <w:t>округа.</w:t>
      </w:r>
    </w:p>
    <w:p w14:paraId="8F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3.3.2. Осуществляет согласование решения заказчика об осуществлении з</w:t>
      </w:r>
      <w:r>
        <w:rPr>
          <w:sz w:val="27"/>
        </w:rPr>
        <w:t>а</w:t>
      </w:r>
      <w:r>
        <w:rPr>
          <w:sz w:val="27"/>
        </w:rPr>
        <w:t>купки у единственного поставщика (исполнителя, подрядчика) в соответствии с законодательством Российской Федерации и иными нормативными правовыми а</w:t>
      </w:r>
      <w:r>
        <w:rPr>
          <w:sz w:val="27"/>
        </w:rPr>
        <w:t>к</w:t>
      </w:r>
      <w:r>
        <w:rPr>
          <w:sz w:val="27"/>
        </w:rPr>
        <w:t>тами о контрактной системе в сфере закупок товаров, работ, услуг для обеспеч</w:t>
      </w:r>
      <w:r>
        <w:rPr>
          <w:sz w:val="27"/>
        </w:rPr>
        <w:t>е</w:t>
      </w:r>
      <w:r>
        <w:rPr>
          <w:sz w:val="27"/>
        </w:rPr>
        <w:t>ния м</w:t>
      </w:r>
      <w:r>
        <w:rPr>
          <w:sz w:val="27"/>
        </w:rPr>
        <w:t>у</w:t>
      </w:r>
      <w:r>
        <w:rPr>
          <w:sz w:val="27"/>
        </w:rPr>
        <w:t>ниципальных нужд.</w:t>
      </w:r>
    </w:p>
    <w:p w14:paraId="90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3.3.3. Осуществляет ведение реестра плановых и внеплановых проверок, принятых по ним решений и выданных предписаний.</w:t>
      </w:r>
    </w:p>
    <w:p w14:paraId="91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3.4. В сфере внутреннего муниципального финансового контроля осущест</w:t>
      </w:r>
      <w:r>
        <w:rPr>
          <w:sz w:val="27"/>
        </w:rPr>
        <w:t>в</w:t>
      </w:r>
      <w:r>
        <w:rPr>
          <w:sz w:val="27"/>
        </w:rPr>
        <w:t>ляет:</w:t>
      </w:r>
    </w:p>
    <w:p w14:paraId="92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контроль за соблюдением положений правовых актов, регулирующих бю</w:t>
      </w:r>
      <w:r>
        <w:rPr>
          <w:sz w:val="27"/>
        </w:rPr>
        <w:t>д</w:t>
      </w:r>
      <w:r>
        <w:rPr>
          <w:sz w:val="27"/>
        </w:rPr>
        <w:t>жетные правоотношения, в том числе устанавливающих требования к бухгалте</w:t>
      </w:r>
      <w:r>
        <w:rPr>
          <w:sz w:val="27"/>
        </w:rPr>
        <w:t>р</w:t>
      </w:r>
      <w:r>
        <w:rPr>
          <w:sz w:val="27"/>
        </w:rPr>
        <w:t>скому учету и составлению и представлению бухгалтерской (финансовой) отче</w:t>
      </w:r>
      <w:r>
        <w:rPr>
          <w:sz w:val="27"/>
        </w:rPr>
        <w:t>т</w:t>
      </w:r>
      <w:r>
        <w:rPr>
          <w:sz w:val="27"/>
        </w:rPr>
        <w:t>ности муниципальных учреждений округа;</w:t>
      </w:r>
    </w:p>
    <w:p w14:paraId="93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контроль за соблюдением положений правовых актов, обусловливающих публичные нормативные обязательства и обязательства по иным выплатам физ</w:t>
      </w:r>
      <w:r>
        <w:rPr>
          <w:sz w:val="27"/>
        </w:rPr>
        <w:t>и</w:t>
      </w:r>
      <w:r>
        <w:rPr>
          <w:sz w:val="27"/>
        </w:rPr>
        <w:t>ческим лицам из бюджета округа, формирование доходов и осуществление расх</w:t>
      </w:r>
      <w:r>
        <w:rPr>
          <w:sz w:val="27"/>
        </w:rPr>
        <w:t>о</w:t>
      </w:r>
      <w:r>
        <w:rPr>
          <w:sz w:val="27"/>
        </w:rPr>
        <w:t xml:space="preserve">дов бюджета округа при управлении и распоряжении имуществом, находящимся в собственности </w:t>
      </w:r>
      <w:r>
        <w:rPr>
          <w:sz w:val="27"/>
        </w:rPr>
        <w:t xml:space="preserve">Кирилловского муниципального </w:t>
      </w:r>
      <w:r>
        <w:rPr>
          <w:sz w:val="27"/>
        </w:rPr>
        <w:t xml:space="preserve">округа, и (или) его использовании, а также за соблюдением условий договоров (соглашений) о предоставлении средств из бюджета округа, формирование доходов и осуществление расходов бюджета округа при управлении и распоряжении имуществом, находящимся в собственности </w:t>
      </w:r>
      <w:r>
        <w:rPr>
          <w:sz w:val="27"/>
        </w:rPr>
        <w:t xml:space="preserve">Кирилловского муниципального </w:t>
      </w:r>
      <w:r>
        <w:rPr>
          <w:sz w:val="27"/>
        </w:rPr>
        <w:t>округа, и (или) его и</w:t>
      </w:r>
      <w:r>
        <w:rPr>
          <w:sz w:val="27"/>
        </w:rPr>
        <w:t>с</w:t>
      </w:r>
      <w:r>
        <w:rPr>
          <w:sz w:val="27"/>
        </w:rPr>
        <w:t>пользовании, муниципальных контрактов;</w:t>
      </w:r>
    </w:p>
    <w:p w14:paraId="94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контроль за соблюдением условий договоров (соглашений), заключенных в целях исполнения договоров (соглашений) о предоставлении средств из бюджета округа, а также в случаях, предусмотренных Бюджетным </w:t>
      </w:r>
      <w:r>
        <w:rPr>
          <w:sz w:val="27"/>
        </w:rPr>
        <w:fldChar w:fldCharType="begin"/>
      </w:r>
      <w:r>
        <w:rPr>
          <w:sz w:val="27"/>
        </w:rPr>
        <w:instrText>HYPERLINK "consultantplus://offline/ref=286FAA0A4CD8B4FA2101E7B32AB9113401217F5797E43B48E4D84AD1EC15EFCB844E167C2062CAB4E53BD0E876wFvAN"</w:instrText>
      </w:r>
      <w:r>
        <w:rPr>
          <w:sz w:val="27"/>
        </w:rPr>
        <w:fldChar w:fldCharType="separate"/>
      </w:r>
      <w:r>
        <w:rPr>
          <w:sz w:val="27"/>
        </w:rPr>
        <w:t>кодексом</w:t>
      </w:r>
      <w:r>
        <w:rPr>
          <w:sz w:val="27"/>
        </w:rPr>
        <w:fldChar w:fldCharType="end"/>
      </w:r>
      <w:r>
        <w:rPr>
          <w:sz w:val="27"/>
        </w:rPr>
        <w:t xml:space="preserve"> Российской Федер</w:t>
      </w:r>
      <w:r>
        <w:rPr>
          <w:sz w:val="27"/>
        </w:rPr>
        <w:t>а</w:t>
      </w:r>
      <w:r>
        <w:rPr>
          <w:sz w:val="27"/>
        </w:rPr>
        <w:t>ции, условий договоров (соглашений), заключенных в целях исполнения муниц</w:t>
      </w:r>
      <w:r>
        <w:rPr>
          <w:sz w:val="27"/>
        </w:rPr>
        <w:t>и</w:t>
      </w:r>
      <w:r>
        <w:rPr>
          <w:sz w:val="27"/>
        </w:rPr>
        <w:t>пальных контрактов;</w:t>
      </w:r>
    </w:p>
    <w:p w14:paraId="95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контроль за достоверностью отчетов о результатах предоставления и (или) использования средств, предоставленных из бюджета округа, в том числе отч</w:t>
      </w:r>
      <w:r>
        <w:rPr>
          <w:sz w:val="27"/>
        </w:rPr>
        <w:t>е</w:t>
      </w:r>
      <w:r>
        <w:rPr>
          <w:sz w:val="27"/>
        </w:rPr>
        <w:t>тов о реализации муниципальных программ, отчетов об исполнении муниципальных заданий, отчетов о достижении значений показателей результативности пред</w:t>
      </w:r>
      <w:r>
        <w:rPr>
          <w:sz w:val="27"/>
        </w:rPr>
        <w:t>о</w:t>
      </w:r>
      <w:r>
        <w:rPr>
          <w:sz w:val="27"/>
        </w:rPr>
        <w:t>ставления средств из бюджета округа;</w:t>
      </w:r>
    </w:p>
    <w:p w14:paraId="96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</w:t>
      </w:r>
      <w:r>
        <w:rPr>
          <w:sz w:val="27"/>
        </w:rPr>
        <w:t>с</w:t>
      </w:r>
      <w:r>
        <w:rPr>
          <w:sz w:val="27"/>
        </w:rPr>
        <w:t>печения муниципальных нужд.</w:t>
      </w:r>
    </w:p>
    <w:p w14:paraId="97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3.5. В сфере закупок товаров, работ, услуг для обеспечения муниципальных нужд как финансовый орган муниципального образования Вологодской области ос</w:t>
      </w:r>
      <w:r>
        <w:rPr>
          <w:sz w:val="27"/>
        </w:rPr>
        <w:t>у</w:t>
      </w:r>
      <w:r>
        <w:rPr>
          <w:sz w:val="27"/>
        </w:rPr>
        <w:t>ществляет контроль за:</w:t>
      </w:r>
    </w:p>
    <w:p w14:paraId="98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соответствием информации об объеме финансового обеспечения, включе</w:t>
      </w:r>
      <w:r>
        <w:rPr>
          <w:sz w:val="27"/>
        </w:rPr>
        <w:t>н</w:t>
      </w:r>
      <w:r>
        <w:rPr>
          <w:sz w:val="27"/>
        </w:rPr>
        <w:t>ной в планы закупок, информации об объеме финансового обеспечения для ос</w:t>
      </w:r>
      <w:r>
        <w:rPr>
          <w:sz w:val="27"/>
        </w:rPr>
        <w:t>у</w:t>
      </w:r>
      <w:r>
        <w:rPr>
          <w:sz w:val="27"/>
        </w:rPr>
        <w:t>ществл</w:t>
      </w:r>
      <w:r>
        <w:rPr>
          <w:sz w:val="27"/>
        </w:rPr>
        <w:t>е</w:t>
      </w:r>
      <w:r>
        <w:rPr>
          <w:sz w:val="27"/>
        </w:rPr>
        <w:t>ния закупок, утвержденном и доведенном до заказчика;</w:t>
      </w:r>
    </w:p>
    <w:p w14:paraId="99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соответствием информации об идентификационных кодах закупок и об об</w:t>
      </w:r>
      <w:r>
        <w:rPr>
          <w:sz w:val="27"/>
        </w:rPr>
        <w:t>ъ</w:t>
      </w:r>
      <w:r>
        <w:rPr>
          <w:sz w:val="27"/>
        </w:rPr>
        <w:t>еме финансового обеспечения для осуществления данных закупок, содержаще</w:t>
      </w:r>
      <w:r>
        <w:rPr>
          <w:sz w:val="27"/>
        </w:rPr>
        <w:t>й</w:t>
      </w:r>
      <w:r>
        <w:rPr>
          <w:sz w:val="27"/>
        </w:rPr>
        <w:t>ся:</w:t>
      </w:r>
    </w:p>
    <w:p w14:paraId="9A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а) в планах-графиках, информации, содержащейся в планах закупок;</w:t>
      </w:r>
    </w:p>
    <w:p w14:paraId="9B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б) в извещениях об осуществлении закупок, в документации о закупках, и</w:t>
      </w:r>
      <w:r>
        <w:rPr>
          <w:sz w:val="27"/>
        </w:rPr>
        <w:t>н</w:t>
      </w:r>
      <w:r>
        <w:rPr>
          <w:sz w:val="27"/>
        </w:rPr>
        <w:t>форм</w:t>
      </w:r>
      <w:r>
        <w:rPr>
          <w:sz w:val="27"/>
        </w:rPr>
        <w:t>а</w:t>
      </w:r>
      <w:r>
        <w:rPr>
          <w:sz w:val="27"/>
        </w:rPr>
        <w:t>ции, содержащейся в планах-графиках;</w:t>
      </w:r>
    </w:p>
    <w:p w14:paraId="9C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в) в условиях проектов контрактов, направляемых участникам закупок, с которыми заключаются контракты, информации, содержащейся в протоколах определ</w:t>
      </w:r>
      <w:r>
        <w:rPr>
          <w:sz w:val="27"/>
        </w:rPr>
        <w:t>е</w:t>
      </w:r>
      <w:r>
        <w:rPr>
          <w:sz w:val="27"/>
        </w:rPr>
        <w:t>ния поставщиков (подрядчиков, исполнителей);</w:t>
      </w:r>
    </w:p>
    <w:p w14:paraId="9D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г) в реестре контрактов, заключенных заказчиками, условиям контрактов.</w:t>
      </w:r>
    </w:p>
    <w:p w14:paraId="9E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 Управление финансов для решения своих задач и выполнения своих полном</w:t>
      </w:r>
      <w:r>
        <w:rPr>
          <w:sz w:val="27"/>
        </w:rPr>
        <w:t>о</w:t>
      </w:r>
      <w:r>
        <w:rPr>
          <w:sz w:val="27"/>
        </w:rPr>
        <w:t>чий (функций):</w:t>
      </w:r>
    </w:p>
    <w:p w14:paraId="9F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3.6.1. Разрабатывает и согласовывает проекты решений Представительного Собрания</w:t>
      </w:r>
      <w:r>
        <w:rPr>
          <w:sz w:val="27"/>
        </w:rPr>
        <w:t xml:space="preserve"> округа</w:t>
      </w:r>
      <w:r>
        <w:rPr>
          <w:sz w:val="27"/>
        </w:rPr>
        <w:t>, муниципальные правовые акты</w:t>
      </w:r>
      <w:r>
        <w:rPr>
          <w:sz w:val="27"/>
        </w:rPr>
        <w:t xml:space="preserve"> Кирилловского муниципального</w:t>
      </w:r>
      <w:r>
        <w:rPr>
          <w:sz w:val="27"/>
        </w:rPr>
        <w:t xml:space="preserve"> округа по вопросам, входящим в компетенцию </w:t>
      </w:r>
      <w:r>
        <w:rPr>
          <w:sz w:val="27"/>
        </w:rPr>
        <w:t>у</w:t>
      </w:r>
      <w:r>
        <w:rPr>
          <w:sz w:val="27"/>
        </w:rPr>
        <w:t>правления финансов</w:t>
      </w:r>
      <w:r>
        <w:rPr>
          <w:sz w:val="27"/>
        </w:rPr>
        <w:t>.</w:t>
      </w:r>
    </w:p>
    <w:p w14:paraId="A0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3.6.2. Принимает (утверждает) приказы по вопросам, входящим в компете</w:t>
      </w:r>
      <w:r>
        <w:rPr>
          <w:sz w:val="27"/>
        </w:rPr>
        <w:t>н</w:t>
      </w:r>
      <w:r>
        <w:rPr>
          <w:sz w:val="27"/>
        </w:rPr>
        <w:t>цию у</w:t>
      </w:r>
      <w:r>
        <w:rPr>
          <w:sz w:val="27"/>
        </w:rPr>
        <w:t>правления финансов, в том числе как финансового органа</w:t>
      </w:r>
      <w:r>
        <w:rPr>
          <w:sz w:val="27"/>
        </w:rPr>
        <w:t xml:space="preserve"> </w:t>
      </w:r>
      <w:r>
        <w:rPr>
          <w:sz w:val="27"/>
        </w:rPr>
        <w:t>Кирилловского муниципального</w:t>
      </w:r>
      <w:r>
        <w:rPr>
          <w:sz w:val="27"/>
        </w:rPr>
        <w:t xml:space="preserve"> округа.</w:t>
      </w:r>
    </w:p>
    <w:p w14:paraId="A1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Приказы у</w:t>
      </w:r>
      <w:r>
        <w:rPr>
          <w:sz w:val="27"/>
        </w:rPr>
        <w:t>правления финансов, принятые в пределах его компетенции, я</w:t>
      </w:r>
      <w:r>
        <w:rPr>
          <w:sz w:val="27"/>
        </w:rPr>
        <w:t>в</w:t>
      </w:r>
      <w:r>
        <w:rPr>
          <w:sz w:val="27"/>
        </w:rPr>
        <w:t xml:space="preserve">ляются обязательными для исполнения на территории </w:t>
      </w:r>
      <w:r>
        <w:rPr>
          <w:sz w:val="27"/>
        </w:rPr>
        <w:t>Кирилловского муниц</w:t>
      </w:r>
      <w:r>
        <w:rPr>
          <w:sz w:val="27"/>
        </w:rPr>
        <w:t>и</w:t>
      </w:r>
      <w:r>
        <w:rPr>
          <w:sz w:val="27"/>
        </w:rPr>
        <w:t xml:space="preserve">пального </w:t>
      </w:r>
      <w:r>
        <w:rPr>
          <w:sz w:val="27"/>
        </w:rPr>
        <w:t>округа.</w:t>
      </w:r>
    </w:p>
    <w:p w14:paraId="A2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Приказы у</w:t>
      </w:r>
      <w:r>
        <w:rPr>
          <w:sz w:val="27"/>
        </w:rPr>
        <w:t xml:space="preserve">правления финансов не должны противоречить </w:t>
      </w:r>
      <w:r>
        <w:rPr>
          <w:sz w:val="27"/>
        </w:rPr>
        <w:fldChar w:fldCharType="begin"/>
      </w:r>
      <w:r>
        <w:rPr>
          <w:sz w:val="27"/>
        </w:rPr>
        <w:instrText>HYPERLINK "consultantplus://offline/ref=286FAA0A4CD8B4FA2101E7B32AB91134072A7A509FB26C4AB58D44D4E445B5DB800742773F64D2AAE125D0wEvBN"</w:instrText>
      </w:r>
      <w:r>
        <w:rPr>
          <w:sz w:val="27"/>
        </w:rPr>
        <w:fldChar w:fldCharType="separate"/>
      </w:r>
      <w:r>
        <w:rPr>
          <w:sz w:val="27"/>
        </w:rPr>
        <w:t>Конституции</w:t>
      </w:r>
      <w:r>
        <w:rPr>
          <w:sz w:val="27"/>
        </w:rPr>
        <w:fldChar w:fldCharType="end"/>
      </w:r>
      <w:r>
        <w:rPr>
          <w:sz w:val="27"/>
        </w:rPr>
        <w:t xml:space="preserve"> Ро</w:t>
      </w:r>
      <w:r>
        <w:rPr>
          <w:sz w:val="27"/>
        </w:rPr>
        <w:t>с</w:t>
      </w:r>
      <w:r>
        <w:rPr>
          <w:sz w:val="27"/>
        </w:rPr>
        <w:t>сийской Федерации, федеральным законам, указам Президента Российской Фед</w:t>
      </w:r>
      <w:r>
        <w:rPr>
          <w:sz w:val="27"/>
        </w:rPr>
        <w:t>е</w:t>
      </w:r>
      <w:r>
        <w:rPr>
          <w:sz w:val="27"/>
        </w:rPr>
        <w:t>рации, постановлениям Правительства Российской Федерации, законам Волого</w:t>
      </w:r>
      <w:r>
        <w:rPr>
          <w:sz w:val="27"/>
        </w:rPr>
        <w:t>д</w:t>
      </w:r>
      <w:r>
        <w:rPr>
          <w:sz w:val="27"/>
        </w:rPr>
        <w:t>ской области, постановлениям Правительства Вологодской области, постановл</w:t>
      </w:r>
      <w:r>
        <w:rPr>
          <w:sz w:val="27"/>
        </w:rPr>
        <w:t>е</w:t>
      </w:r>
      <w:r>
        <w:rPr>
          <w:sz w:val="27"/>
        </w:rPr>
        <w:t>ниям и распоряжениям Губернатора области, муниципальным правовым а</w:t>
      </w:r>
      <w:r>
        <w:rPr>
          <w:sz w:val="27"/>
        </w:rPr>
        <w:t>к</w:t>
      </w:r>
      <w:r>
        <w:rPr>
          <w:sz w:val="27"/>
        </w:rPr>
        <w:t>тами Кири</w:t>
      </w:r>
      <w:r>
        <w:rPr>
          <w:sz w:val="27"/>
        </w:rPr>
        <w:t>л</w:t>
      </w:r>
      <w:r>
        <w:rPr>
          <w:sz w:val="27"/>
        </w:rPr>
        <w:t>ловского муниципального округа.</w:t>
      </w:r>
    </w:p>
    <w:p w14:paraId="A3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3.6.3. Осуществляет прогнозирование и мониторинг доходов и расходов бюджета округа.</w:t>
      </w:r>
    </w:p>
    <w:p w14:paraId="A4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3.6.4. Осуществляет временное управление бюджетом округа в случае, если решение Представительного Собрания </w:t>
      </w:r>
      <w:r>
        <w:rPr>
          <w:sz w:val="27"/>
        </w:rPr>
        <w:t xml:space="preserve">округа </w:t>
      </w:r>
      <w:r>
        <w:rPr>
          <w:sz w:val="27"/>
        </w:rPr>
        <w:t>о бюджете округа не вступило в с</w:t>
      </w:r>
      <w:r>
        <w:rPr>
          <w:sz w:val="27"/>
        </w:rPr>
        <w:t>и</w:t>
      </w:r>
      <w:r>
        <w:rPr>
          <w:sz w:val="27"/>
        </w:rPr>
        <w:t>лу с начала текущего финансового года.</w:t>
      </w:r>
    </w:p>
    <w:p w14:paraId="A5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3.6.5. Осуществляет создание информационной базы для исполнения бю</w:t>
      </w:r>
      <w:r>
        <w:rPr>
          <w:sz w:val="27"/>
        </w:rPr>
        <w:t>д</w:t>
      </w:r>
      <w:r>
        <w:rPr>
          <w:sz w:val="27"/>
        </w:rPr>
        <w:t>жета округа и обеспечивает ведение учета участников бюджетного процесса, бюджетных и автономных учреждений округа, получателей средств из бюдж</w:t>
      </w:r>
      <w:r>
        <w:rPr>
          <w:sz w:val="27"/>
        </w:rPr>
        <w:t>е</w:t>
      </w:r>
      <w:r>
        <w:rPr>
          <w:sz w:val="27"/>
        </w:rPr>
        <w:t>та округа, участников казначейского сопровождения.</w:t>
      </w:r>
    </w:p>
    <w:p w14:paraId="A6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3.6.6. Осуществляет открытие и обеспечивает ведение лицевых счетов пол</w:t>
      </w:r>
      <w:r>
        <w:rPr>
          <w:sz w:val="27"/>
        </w:rPr>
        <w:t>у</w:t>
      </w:r>
      <w:r>
        <w:rPr>
          <w:sz w:val="27"/>
        </w:rPr>
        <w:t>чателей средств бюджета округа, бюджетных и автономных учреждений округа, получателей средств из бюджета округа, участников казначейского сопровожд</w:t>
      </w:r>
      <w:r>
        <w:rPr>
          <w:sz w:val="27"/>
        </w:rPr>
        <w:t>е</w:t>
      </w:r>
      <w:r>
        <w:rPr>
          <w:sz w:val="27"/>
        </w:rPr>
        <w:t>ния.</w:t>
      </w:r>
    </w:p>
    <w:p w14:paraId="A7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3.6.7. Организует привлечение на договорной основе бюджетных кредитов из областного бюджета, а также кредитных средств от кредитных организаций в ц</w:t>
      </w:r>
      <w:r>
        <w:rPr>
          <w:sz w:val="27"/>
        </w:rPr>
        <w:t>е</w:t>
      </w:r>
      <w:r>
        <w:rPr>
          <w:sz w:val="27"/>
        </w:rPr>
        <w:t>лях обеспечения исполнения бюджета округа.</w:t>
      </w:r>
    </w:p>
    <w:p w14:paraId="A8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3.6.8</w:t>
      </w:r>
      <w:r>
        <w:rPr>
          <w:sz w:val="27"/>
        </w:rPr>
        <w:t xml:space="preserve">. </w:t>
      </w:r>
      <w:r>
        <w:rPr>
          <w:sz w:val="27"/>
        </w:rPr>
        <w:t>Организует привлечение на договорной основе бюджетных кредитов на п</w:t>
      </w:r>
      <w:r>
        <w:rPr>
          <w:sz w:val="27"/>
        </w:rPr>
        <w:t>о</w:t>
      </w:r>
      <w:r>
        <w:rPr>
          <w:sz w:val="27"/>
        </w:rPr>
        <w:t>полнение остатков средств на счете бюджета округа за счет остатка средств на едином счете федерального бюджета.</w:t>
      </w:r>
    </w:p>
    <w:p w14:paraId="A9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3.6.9. Обеспечивает в порядке, установленном администрацией Кирилло</w:t>
      </w:r>
      <w:r>
        <w:rPr>
          <w:sz w:val="27"/>
        </w:rPr>
        <w:t>в</w:t>
      </w:r>
      <w:r>
        <w:rPr>
          <w:sz w:val="27"/>
        </w:rPr>
        <w:t>ского муниципального округа, привлечение на единый счет бюджета округа остатков средств на казначейских счетах для осуществления и отражения опер</w:t>
      </w:r>
      <w:r>
        <w:rPr>
          <w:sz w:val="27"/>
        </w:rPr>
        <w:t>а</w:t>
      </w:r>
      <w:r>
        <w:rPr>
          <w:sz w:val="27"/>
        </w:rPr>
        <w:t>ций с денежными средствами, поступающими во временное распоряжение пол</w:t>
      </w:r>
      <w:r>
        <w:rPr>
          <w:sz w:val="27"/>
        </w:rPr>
        <w:t>у</w:t>
      </w:r>
      <w:r>
        <w:rPr>
          <w:sz w:val="27"/>
        </w:rPr>
        <w:t>чателей средств бюджета округа, казначейских счетах для осуществления и отр</w:t>
      </w:r>
      <w:r>
        <w:rPr>
          <w:sz w:val="27"/>
        </w:rPr>
        <w:t>а</w:t>
      </w:r>
      <w:r>
        <w:rPr>
          <w:sz w:val="27"/>
        </w:rPr>
        <w:t>жения операций с денежными средствами бюджетных и автономных учрежд</w:t>
      </w:r>
      <w:r>
        <w:rPr>
          <w:sz w:val="27"/>
        </w:rPr>
        <w:t>е</w:t>
      </w:r>
      <w:r>
        <w:rPr>
          <w:sz w:val="27"/>
        </w:rPr>
        <w:t>ний округа, открытых у</w:t>
      </w:r>
      <w:r>
        <w:rPr>
          <w:sz w:val="27"/>
        </w:rPr>
        <w:t>правлению финансов, казначейских счетах для осуществления и отр</w:t>
      </w:r>
      <w:r>
        <w:rPr>
          <w:sz w:val="27"/>
        </w:rPr>
        <w:t>а</w:t>
      </w:r>
      <w:r>
        <w:rPr>
          <w:sz w:val="27"/>
        </w:rPr>
        <w:t>жения операций с денежными средствами получателей средств из бюджета округа и казначейских счетах для осуществления и отражения операций с дене</w:t>
      </w:r>
      <w:r>
        <w:rPr>
          <w:sz w:val="27"/>
        </w:rPr>
        <w:t>ж</w:t>
      </w:r>
      <w:r>
        <w:rPr>
          <w:sz w:val="27"/>
        </w:rPr>
        <w:t>ными средствами участников казначе</w:t>
      </w:r>
      <w:r>
        <w:rPr>
          <w:sz w:val="27"/>
        </w:rPr>
        <w:t>йского сопровождения, открытых у</w:t>
      </w:r>
      <w:r>
        <w:rPr>
          <w:sz w:val="27"/>
        </w:rPr>
        <w:t>правл</w:t>
      </w:r>
      <w:r>
        <w:rPr>
          <w:sz w:val="27"/>
        </w:rPr>
        <w:t>е</w:t>
      </w:r>
      <w:r>
        <w:rPr>
          <w:sz w:val="27"/>
        </w:rPr>
        <w:t>нию ф</w:t>
      </w:r>
      <w:r>
        <w:rPr>
          <w:sz w:val="27"/>
        </w:rPr>
        <w:t>и</w:t>
      </w:r>
      <w:r>
        <w:rPr>
          <w:sz w:val="27"/>
        </w:rPr>
        <w:t>нансов.</w:t>
      </w:r>
    </w:p>
    <w:p w14:paraId="AA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3.6.10. Осуществляет внесение информации в Муниципальную долговую книгу Кирилловского муниципального округа.</w:t>
      </w:r>
    </w:p>
    <w:p w14:paraId="AB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3.6.11. Ведет учет и осуществляет хранение исполнительных документов и иных документов, связанных с их исполнением, а также решений налоговых орг</w:t>
      </w:r>
      <w:r>
        <w:rPr>
          <w:sz w:val="27"/>
        </w:rPr>
        <w:t>а</w:t>
      </w:r>
      <w:r>
        <w:rPr>
          <w:sz w:val="27"/>
        </w:rPr>
        <w:t>нов о взыскании налога, сбора, страховых взносов, пеней и штрафов, предусма</w:t>
      </w:r>
      <w:r>
        <w:rPr>
          <w:sz w:val="27"/>
        </w:rPr>
        <w:t>т</w:t>
      </w:r>
      <w:r>
        <w:rPr>
          <w:sz w:val="27"/>
        </w:rPr>
        <w:t>ривающих обращение взыскания на средства бюджета округа, на подлежащие ка</w:t>
      </w:r>
      <w:r>
        <w:rPr>
          <w:sz w:val="27"/>
        </w:rPr>
        <w:t>з</w:t>
      </w:r>
      <w:r>
        <w:rPr>
          <w:sz w:val="27"/>
        </w:rPr>
        <w:t xml:space="preserve">начейскому сопровождению в соответствии с Бюджетным </w:t>
      </w:r>
      <w:r>
        <w:rPr>
          <w:sz w:val="27"/>
        </w:rPr>
        <w:fldChar w:fldCharType="begin"/>
      </w:r>
      <w:r>
        <w:rPr>
          <w:sz w:val="27"/>
        </w:rPr>
        <w:instrText>HYPERLINK "consultantplus://offline/ref=286FAA0A4CD8B4FA2101E7B32AB9113401217F5797E43B48E4D84AD1EC15EFCB964E4E772667D3BFB77496BD79F8AD372518B93F9573w0vDN"</w:instrText>
      </w:r>
      <w:r>
        <w:rPr>
          <w:sz w:val="27"/>
        </w:rPr>
        <w:fldChar w:fldCharType="separate"/>
      </w:r>
      <w:r>
        <w:rPr>
          <w:sz w:val="27"/>
        </w:rPr>
        <w:t>кодексом</w:t>
      </w:r>
      <w:r>
        <w:rPr>
          <w:sz w:val="27"/>
        </w:rPr>
        <w:fldChar w:fldCharType="end"/>
      </w:r>
      <w:r>
        <w:rPr>
          <w:sz w:val="27"/>
        </w:rPr>
        <w:t xml:space="preserve"> Российской Федерации средства участников казначейского сопрово</w:t>
      </w:r>
      <w:r>
        <w:rPr>
          <w:sz w:val="27"/>
        </w:rPr>
        <w:t>ж</w:t>
      </w:r>
      <w:r>
        <w:rPr>
          <w:sz w:val="27"/>
        </w:rPr>
        <w:t>дения.</w:t>
      </w:r>
    </w:p>
    <w:p w14:paraId="AC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3.6.12. Осуществляет методическую помощь органам местного самоупра</w:t>
      </w:r>
      <w:r>
        <w:rPr>
          <w:sz w:val="27"/>
        </w:rPr>
        <w:t>в</w:t>
      </w:r>
      <w:r>
        <w:rPr>
          <w:sz w:val="27"/>
        </w:rPr>
        <w:t>ления, органам администрации по вопросам, связанным с формированием проекта бюджета округа, исполнения бюджета округа, составления бюджетной о</w:t>
      </w:r>
      <w:r>
        <w:rPr>
          <w:sz w:val="27"/>
        </w:rPr>
        <w:t>т</w:t>
      </w:r>
      <w:r>
        <w:rPr>
          <w:sz w:val="27"/>
        </w:rPr>
        <w:t>четности и бухгалтерской отчетности бюджетных и автономных учреждений округа.</w:t>
      </w:r>
    </w:p>
    <w:p w14:paraId="AD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3.6.13. Устанавливает сроки представления главными распорядителями средств бюджета округа, главными администраторами доходов бюджета окр</w:t>
      </w:r>
      <w:r>
        <w:rPr>
          <w:sz w:val="27"/>
        </w:rPr>
        <w:t>у</w:t>
      </w:r>
      <w:r>
        <w:rPr>
          <w:sz w:val="27"/>
        </w:rPr>
        <w:t>га, главными администраторами источников финансирования дефицита бюджета округа, сводной бюджетной отчетности и сводной бухгалтерской отчетности м</w:t>
      </w:r>
      <w:r>
        <w:rPr>
          <w:sz w:val="27"/>
        </w:rPr>
        <w:t>у</w:t>
      </w:r>
      <w:r>
        <w:rPr>
          <w:sz w:val="27"/>
        </w:rPr>
        <w:t>ниципальных бюджетных и автономных учреждений</w:t>
      </w:r>
      <w:r>
        <w:rPr>
          <w:sz w:val="27"/>
        </w:rPr>
        <w:t xml:space="preserve"> округа</w:t>
      </w:r>
      <w:r>
        <w:rPr>
          <w:sz w:val="27"/>
        </w:rPr>
        <w:t xml:space="preserve"> в </w:t>
      </w:r>
      <w:r>
        <w:rPr>
          <w:sz w:val="27"/>
        </w:rPr>
        <w:t>у</w:t>
      </w:r>
      <w:r>
        <w:rPr>
          <w:sz w:val="27"/>
        </w:rPr>
        <w:t>правление фина</w:t>
      </w:r>
      <w:r>
        <w:rPr>
          <w:sz w:val="27"/>
        </w:rPr>
        <w:t>н</w:t>
      </w:r>
      <w:r>
        <w:rPr>
          <w:sz w:val="27"/>
        </w:rPr>
        <w:t>сов.</w:t>
      </w:r>
    </w:p>
    <w:p w14:paraId="AE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3.6.14. Представляет в Департамент финансов </w:t>
      </w:r>
      <w:r>
        <w:rPr>
          <w:sz w:val="27"/>
        </w:rPr>
        <w:t xml:space="preserve">Вологодской </w:t>
      </w:r>
      <w:r>
        <w:rPr>
          <w:sz w:val="27"/>
        </w:rPr>
        <w:t>области отчеты, документы и материалы в случаях и порядке, предусмотренных действующими нормативными пр</w:t>
      </w:r>
      <w:r>
        <w:rPr>
          <w:sz w:val="27"/>
        </w:rPr>
        <w:t>а</w:t>
      </w:r>
      <w:r>
        <w:rPr>
          <w:sz w:val="27"/>
        </w:rPr>
        <w:t>вовыми актами области.</w:t>
      </w:r>
    </w:p>
    <w:p w14:paraId="AF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3.6.15. В целях осуществления учета исполнения обязательств принципала, обеспеченных муниципальными гарантиями округа, до прекращения обяз</w:t>
      </w:r>
      <w:r>
        <w:rPr>
          <w:sz w:val="27"/>
        </w:rPr>
        <w:t>а</w:t>
      </w:r>
      <w:r>
        <w:rPr>
          <w:sz w:val="27"/>
        </w:rPr>
        <w:t>тельств по муниципальной гарантии округа осуществляет мониторинг финансового сост</w:t>
      </w:r>
      <w:r>
        <w:rPr>
          <w:sz w:val="27"/>
        </w:rPr>
        <w:t>о</w:t>
      </w:r>
      <w:r>
        <w:rPr>
          <w:sz w:val="27"/>
        </w:rPr>
        <w:t>яния принципала, а также контроль за достаточностью, надежностью и ликвидн</w:t>
      </w:r>
      <w:r>
        <w:rPr>
          <w:sz w:val="27"/>
        </w:rPr>
        <w:t>о</w:t>
      </w:r>
      <w:r>
        <w:rPr>
          <w:sz w:val="27"/>
        </w:rPr>
        <w:t>стью предоставленного обеспечения.</w:t>
      </w:r>
    </w:p>
    <w:p w14:paraId="B0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3.6.16. Проводит в пределах установленной компетенции плановые и вн</w:t>
      </w:r>
      <w:r>
        <w:rPr>
          <w:sz w:val="27"/>
        </w:rPr>
        <w:t>е</w:t>
      </w:r>
      <w:r>
        <w:rPr>
          <w:sz w:val="27"/>
        </w:rPr>
        <w:t>плановые проверки соблюдения законодательства Российской Федерации и иных нормативных правовых актов о контрактной системе в сфере закупок товаров, р</w:t>
      </w:r>
      <w:r>
        <w:rPr>
          <w:sz w:val="27"/>
        </w:rPr>
        <w:t>а</w:t>
      </w:r>
      <w:r>
        <w:rPr>
          <w:sz w:val="27"/>
        </w:rPr>
        <w:t>бот, услуг для обеспечения муниципальных нужд.</w:t>
      </w:r>
    </w:p>
    <w:p w14:paraId="B1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3.6.17. Разрабатывает проекты решений Представительного Собрания</w:t>
      </w:r>
      <w:r>
        <w:rPr>
          <w:sz w:val="27"/>
        </w:rPr>
        <w:t xml:space="preserve"> окр</w:t>
      </w:r>
      <w:r>
        <w:rPr>
          <w:sz w:val="27"/>
        </w:rPr>
        <w:t>у</w:t>
      </w:r>
      <w:r>
        <w:rPr>
          <w:sz w:val="27"/>
        </w:rPr>
        <w:t>га</w:t>
      </w:r>
      <w:r>
        <w:rPr>
          <w:sz w:val="27"/>
        </w:rPr>
        <w:t xml:space="preserve"> об установлении, изменении, введении в действие и прекращении действия местных налогов и сборов, предоставлении льгот по уплате налогов и сборов в бюджет округа либо их отмене.</w:t>
      </w:r>
    </w:p>
    <w:p w14:paraId="B2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3.6.18. При осуществлении внутреннего муниципального финансового ко</w:t>
      </w:r>
      <w:r>
        <w:rPr>
          <w:sz w:val="27"/>
        </w:rPr>
        <w:t>н</w:t>
      </w:r>
      <w:r>
        <w:rPr>
          <w:sz w:val="27"/>
        </w:rPr>
        <w:t>троля:</w:t>
      </w:r>
    </w:p>
    <w:p w14:paraId="B3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проводит проверки, ревизии и обследования;</w:t>
      </w:r>
    </w:p>
    <w:p w14:paraId="B4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направляет объектам контроля акты, заключения, представления и (или) предписания;</w:t>
      </w:r>
    </w:p>
    <w:p w14:paraId="B5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направляет органам и должностным лицам, уполномоченным в соотве</w:t>
      </w:r>
      <w:r>
        <w:rPr>
          <w:sz w:val="27"/>
        </w:rPr>
        <w:t>т</w:t>
      </w:r>
      <w:r>
        <w:rPr>
          <w:sz w:val="27"/>
        </w:rPr>
        <w:t>ствии с бюджетным законодательством принимать решения о применении бю</w:t>
      </w:r>
      <w:r>
        <w:rPr>
          <w:sz w:val="27"/>
        </w:rPr>
        <w:t>д</w:t>
      </w:r>
      <w:r>
        <w:rPr>
          <w:sz w:val="27"/>
        </w:rPr>
        <w:t>жетных мер принуждения, уведомления о применении бюджетных мер принужд</w:t>
      </w:r>
      <w:r>
        <w:rPr>
          <w:sz w:val="27"/>
        </w:rPr>
        <w:t>е</w:t>
      </w:r>
      <w:r>
        <w:rPr>
          <w:sz w:val="27"/>
        </w:rPr>
        <w:t>ния.</w:t>
      </w:r>
    </w:p>
    <w:p w14:paraId="B6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3.6.19. Является органом, уполномоченным на обращение в суд с исковыми заявлениями о возмещении ущерба, причиненного </w:t>
      </w:r>
      <w:r>
        <w:rPr>
          <w:sz w:val="27"/>
        </w:rPr>
        <w:t>Кирилловскому муниципал</w:t>
      </w:r>
      <w:r>
        <w:rPr>
          <w:sz w:val="27"/>
        </w:rPr>
        <w:t>ь</w:t>
      </w:r>
      <w:r>
        <w:rPr>
          <w:sz w:val="27"/>
        </w:rPr>
        <w:t xml:space="preserve">ному </w:t>
      </w:r>
      <w:r>
        <w:rPr>
          <w:sz w:val="27"/>
        </w:rPr>
        <w:t>округу нарушением бюджетного законодательства Российской Федерации и иных нормативных правовых актов, регулирующих бюджетные правоотношения, в сл</w:t>
      </w:r>
      <w:r>
        <w:rPr>
          <w:sz w:val="27"/>
        </w:rPr>
        <w:t>у</w:t>
      </w:r>
      <w:r>
        <w:rPr>
          <w:sz w:val="27"/>
        </w:rPr>
        <w:t xml:space="preserve">чае неисполнения предписаний </w:t>
      </w:r>
      <w:r>
        <w:rPr>
          <w:sz w:val="27"/>
        </w:rPr>
        <w:t>у</w:t>
      </w:r>
      <w:r>
        <w:rPr>
          <w:sz w:val="27"/>
        </w:rPr>
        <w:t>правления финансов о возмещении такого уще</w:t>
      </w:r>
      <w:r>
        <w:rPr>
          <w:sz w:val="27"/>
        </w:rPr>
        <w:t>р</w:t>
      </w:r>
      <w:r>
        <w:rPr>
          <w:sz w:val="27"/>
        </w:rPr>
        <w:t>ба.</w:t>
      </w:r>
    </w:p>
    <w:p w14:paraId="B7000000">
      <w:pPr>
        <w:ind/>
        <w:jc w:val="both"/>
        <w:outlineLvl w:val="1"/>
        <w:rPr>
          <w:sz w:val="27"/>
        </w:rPr>
      </w:pPr>
      <w:r>
        <w:rPr>
          <w:sz w:val="27"/>
        </w:rPr>
        <w:tab/>
      </w:r>
      <w:r>
        <w:rPr>
          <w:sz w:val="27"/>
        </w:rPr>
        <w:t>3.6.20. Ведет статистическую отчетность.</w:t>
      </w:r>
    </w:p>
    <w:p w14:paraId="B8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3.6.21. Осуществляет мониторинг законодательства по вопросам, относ</w:t>
      </w:r>
      <w:r>
        <w:rPr>
          <w:sz w:val="27"/>
        </w:rPr>
        <w:t>я</w:t>
      </w:r>
      <w:r>
        <w:rPr>
          <w:sz w:val="27"/>
        </w:rPr>
        <w:t>щимся к полномочиям у</w:t>
      </w:r>
      <w:r>
        <w:rPr>
          <w:sz w:val="27"/>
        </w:rPr>
        <w:t>правления финансов, обеспечивает своевременную подг</w:t>
      </w:r>
      <w:r>
        <w:rPr>
          <w:sz w:val="27"/>
        </w:rPr>
        <w:t>о</w:t>
      </w:r>
      <w:r>
        <w:rPr>
          <w:sz w:val="27"/>
        </w:rPr>
        <w:t xml:space="preserve">товку проектов муниципальных правовых актов, принятие приказов </w:t>
      </w:r>
      <w:r>
        <w:rPr>
          <w:sz w:val="27"/>
        </w:rPr>
        <w:t>у</w:t>
      </w:r>
      <w:r>
        <w:rPr>
          <w:sz w:val="27"/>
        </w:rPr>
        <w:t>правления фина</w:t>
      </w:r>
      <w:r>
        <w:rPr>
          <w:sz w:val="27"/>
        </w:rPr>
        <w:t>н</w:t>
      </w:r>
      <w:r>
        <w:rPr>
          <w:sz w:val="27"/>
        </w:rPr>
        <w:t>сов в целях надлежащего правового регулирования.</w:t>
      </w:r>
    </w:p>
    <w:p w14:paraId="B9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3.6.22. Рассматривает обращения граждан по вопросам, входящим в комп</w:t>
      </w:r>
      <w:r>
        <w:rPr>
          <w:sz w:val="27"/>
        </w:rPr>
        <w:t>е</w:t>
      </w:r>
      <w:r>
        <w:rPr>
          <w:sz w:val="27"/>
        </w:rPr>
        <w:t>тенцию у</w:t>
      </w:r>
      <w:r>
        <w:rPr>
          <w:sz w:val="27"/>
        </w:rPr>
        <w:t>правления финансов анализирует содержание поступающих обращений, прин</w:t>
      </w:r>
      <w:r>
        <w:rPr>
          <w:sz w:val="27"/>
        </w:rPr>
        <w:t>и</w:t>
      </w:r>
      <w:r>
        <w:rPr>
          <w:sz w:val="27"/>
        </w:rPr>
        <w:t>мает меры по своевременному выявлению и устранению причин нарушения прав, свобод и законных интересов граждан.</w:t>
      </w:r>
    </w:p>
    <w:p w14:paraId="BA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3.6.23. Взаимодействует с органами местного самоуправления, органами администрации, организациями, гражданами по вопросам, отнесенным к комп</w:t>
      </w:r>
      <w:r>
        <w:rPr>
          <w:sz w:val="27"/>
        </w:rPr>
        <w:t>е</w:t>
      </w:r>
      <w:r>
        <w:rPr>
          <w:sz w:val="27"/>
        </w:rPr>
        <w:t>тенции у</w:t>
      </w:r>
      <w:r>
        <w:rPr>
          <w:sz w:val="27"/>
        </w:rPr>
        <w:t>правления финансов.</w:t>
      </w:r>
    </w:p>
    <w:p w14:paraId="BB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3.6.24. Запрашивает и получает сведения и документы, необходимые для решения вопро</w:t>
      </w:r>
      <w:r>
        <w:rPr>
          <w:sz w:val="27"/>
        </w:rPr>
        <w:t>сов, относящихся к компетенции у</w:t>
      </w:r>
      <w:r>
        <w:rPr>
          <w:sz w:val="27"/>
        </w:rPr>
        <w:t>правления финансов.</w:t>
      </w:r>
    </w:p>
    <w:p w14:paraId="BC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3.6.25. Представляет информацию о своей деятельности органам госуда</w:t>
      </w:r>
      <w:r>
        <w:rPr>
          <w:sz w:val="27"/>
        </w:rPr>
        <w:t>р</w:t>
      </w:r>
      <w:r>
        <w:rPr>
          <w:sz w:val="27"/>
        </w:rPr>
        <w:t>ственной статистики и иным органам в соответствии с законодательством Росси</w:t>
      </w:r>
      <w:r>
        <w:rPr>
          <w:sz w:val="27"/>
        </w:rPr>
        <w:t>й</w:t>
      </w:r>
      <w:r>
        <w:rPr>
          <w:sz w:val="27"/>
        </w:rPr>
        <w:t>ской Федерации, отчитывается о результатах деятельности в порядке и сроки, установле</w:t>
      </w:r>
      <w:r>
        <w:rPr>
          <w:sz w:val="27"/>
        </w:rPr>
        <w:t>н</w:t>
      </w:r>
      <w:r>
        <w:rPr>
          <w:sz w:val="27"/>
        </w:rPr>
        <w:t>ные законодательством Российской Федерации.</w:t>
      </w:r>
    </w:p>
    <w:p w14:paraId="BD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3.6.26. Формирует систему информационного взаимодействия с обществе</w:t>
      </w:r>
      <w:r>
        <w:rPr>
          <w:sz w:val="27"/>
        </w:rPr>
        <w:t>н</w:t>
      </w:r>
      <w:r>
        <w:rPr>
          <w:sz w:val="27"/>
        </w:rPr>
        <w:t xml:space="preserve">ностью по вопросам, отнесенным </w:t>
      </w:r>
      <w:r>
        <w:rPr>
          <w:sz w:val="27"/>
        </w:rPr>
        <w:t>к компетенции у</w:t>
      </w:r>
      <w:r>
        <w:rPr>
          <w:sz w:val="27"/>
        </w:rPr>
        <w:t>правления финансов, создает информационные системы и обеспечивает доступ к содержащейся в них информ</w:t>
      </w:r>
      <w:r>
        <w:rPr>
          <w:sz w:val="27"/>
        </w:rPr>
        <w:t>а</w:t>
      </w:r>
      <w:r>
        <w:rPr>
          <w:sz w:val="27"/>
        </w:rPr>
        <w:t>ции на русском языке.</w:t>
      </w:r>
    </w:p>
    <w:p w14:paraId="BE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3.6.27. Осуществляет бюджетные полномочия главного администратора (админ</w:t>
      </w:r>
      <w:r>
        <w:rPr>
          <w:sz w:val="27"/>
        </w:rPr>
        <w:t>и</w:t>
      </w:r>
      <w:r>
        <w:rPr>
          <w:sz w:val="27"/>
        </w:rPr>
        <w:t>стратора) доходов бюджета округа, главного администратора источников вну</w:t>
      </w:r>
      <w:r>
        <w:rPr>
          <w:sz w:val="27"/>
        </w:rPr>
        <w:t>т</w:t>
      </w:r>
      <w:r>
        <w:rPr>
          <w:sz w:val="27"/>
        </w:rPr>
        <w:t>реннего финансирования дефицита бюджета округа, главного распорядителя п</w:t>
      </w:r>
      <w:r>
        <w:rPr>
          <w:sz w:val="27"/>
        </w:rPr>
        <w:t>о</w:t>
      </w:r>
      <w:r>
        <w:rPr>
          <w:sz w:val="27"/>
        </w:rPr>
        <w:t>лучателя средств бюджета округа.</w:t>
      </w:r>
    </w:p>
    <w:p w14:paraId="BF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3.6.28. Осуществляет функции муниципального заказчика при осуществл</w:t>
      </w:r>
      <w:r>
        <w:rPr>
          <w:sz w:val="27"/>
        </w:rPr>
        <w:t>е</w:t>
      </w:r>
      <w:r>
        <w:rPr>
          <w:sz w:val="27"/>
        </w:rPr>
        <w:t>нии закупок товаров, работ, услуг для обеспечения му</w:t>
      </w:r>
      <w:r>
        <w:rPr>
          <w:sz w:val="27"/>
        </w:rPr>
        <w:t>ниципальных нужд у</w:t>
      </w:r>
      <w:r>
        <w:rPr>
          <w:sz w:val="27"/>
        </w:rPr>
        <w:t>пра</w:t>
      </w:r>
      <w:r>
        <w:rPr>
          <w:sz w:val="27"/>
        </w:rPr>
        <w:t>в</w:t>
      </w:r>
      <w:r>
        <w:rPr>
          <w:sz w:val="27"/>
        </w:rPr>
        <w:t>ления финансов в соответствии с действующим законодательством.</w:t>
      </w:r>
    </w:p>
    <w:p w14:paraId="C0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3.6.29. Обеспечивает в пределах своей компетенции защиту сведений, с</w:t>
      </w:r>
      <w:r>
        <w:rPr>
          <w:sz w:val="27"/>
        </w:rPr>
        <w:t>о</w:t>
      </w:r>
      <w:r>
        <w:rPr>
          <w:sz w:val="27"/>
        </w:rPr>
        <w:t>ставляющих государственную тайну, и иных охраняемых законом сведений.</w:t>
      </w:r>
    </w:p>
    <w:p w14:paraId="C1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3.6.30. Обеспечивает выполнение мероприятий по гражданской обороне, предупреждению и ликвидации чрезвычайных ситуаций, противопожарной бе</w:t>
      </w:r>
      <w:r>
        <w:rPr>
          <w:sz w:val="27"/>
        </w:rPr>
        <w:t>з</w:t>
      </w:r>
      <w:r>
        <w:rPr>
          <w:sz w:val="27"/>
        </w:rPr>
        <w:t>опасн</w:t>
      </w:r>
      <w:r>
        <w:rPr>
          <w:sz w:val="27"/>
        </w:rPr>
        <w:t>о</w:t>
      </w:r>
      <w:r>
        <w:rPr>
          <w:sz w:val="27"/>
        </w:rPr>
        <w:t>сти и мобилизационной подготовке и мобилизации, охране труда и технике бе</w:t>
      </w:r>
      <w:r>
        <w:rPr>
          <w:sz w:val="27"/>
        </w:rPr>
        <w:t>з</w:t>
      </w:r>
      <w:r>
        <w:rPr>
          <w:sz w:val="27"/>
        </w:rPr>
        <w:t>опасности, а также по противодействию терроризму и экстремизму в пределах своей компетенции.</w:t>
      </w:r>
    </w:p>
    <w:p w14:paraId="C2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3.6.31. Осуществляет в соответствии с законодательством Российской Ф</w:t>
      </w:r>
      <w:r>
        <w:rPr>
          <w:sz w:val="27"/>
        </w:rPr>
        <w:t>е</w:t>
      </w:r>
      <w:r>
        <w:rPr>
          <w:sz w:val="27"/>
        </w:rPr>
        <w:t xml:space="preserve">дерации работу по комплектованию, хранению, учету и использованию архивных документов, образовавшихся в процессе деятельности </w:t>
      </w:r>
      <w:r>
        <w:rPr>
          <w:sz w:val="27"/>
        </w:rPr>
        <w:t>у</w:t>
      </w:r>
      <w:r>
        <w:rPr>
          <w:sz w:val="27"/>
        </w:rPr>
        <w:t>правления фина</w:t>
      </w:r>
      <w:r>
        <w:rPr>
          <w:sz w:val="27"/>
        </w:rPr>
        <w:t>н</w:t>
      </w:r>
      <w:r>
        <w:rPr>
          <w:sz w:val="27"/>
        </w:rPr>
        <w:t>сов.</w:t>
      </w:r>
    </w:p>
    <w:p w14:paraId="C3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3.6.32. Ежегодно подготавливает отчет об осуществлении внутреннего м</w:t>
      </w:r>
      <w:r>
        <w:rPr>
          <w:sz w:val="27"/>
        </w:rPr>
        <w:t>у</w:t>
      </w:r>
      <w:r>
        <w:rPr>
          <w:sz w:val="27"/>
        </w:rPr>
        <w:t>ниципального финансового контроля на террит</w:t>
      </w:r>
      <w:r>
        <w:rPr>
          <w:sz w:val="27"/>
        </w:rPr>
        <w:t>ории</w:t>
      </w:r>
      <w:r>
        <w:rPr>
          <w:sz w:val="27"/>
        </w:rPr>
        <w:t xml:space="preserve"> </w:t>
      </w:r>
      <w:r>
        <w:rPr>
          <w:sz w:val="27"/>
        </w:rPr>
        <w:t>Кирилловского муниципал</w:t>
      </w:r>
      <w:r>
        <w:rPr>
          <w:sz w:val="27"/>
        </w:rPr>
        <w:t>ь</w:t>
      </w:r>
      <w:r>
        <w:rPr>
          <w:sz w:val="27"/>
        </w:rPr>
        <w:t>ного</w:t>
      </w:r>
      <w:r>
        <w:rPr>
          <w:sz w:val="27"/>
        </w:rPr>
        <w:t xml:space="preserve"> округа и представляет его г</w:t>
      </w:r>
      <w:r>
        <w:rPr>
          <w:sz w:val="27"/>
        </w:rPr>
        <w:t xml:space="preserve">лаве </w:t>
      </w:r>
      <w:r>
        <w:rPr>
          <w:sz w:val="27"/>
        </w:rPr>
        <w:t xml:space="preserve">Кирилловского муниципального </w:t>
      </w:r>
      <w:r>
        <w:rPr>
          <w:sz w:val="27"/>
        </w:rPr>
        <w:t>округа.</w:t>
      </w:r>
    </w:p>
    <w:p w14:paraId="C4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3.6.33. Осуществляет размещение информации на едином портале бюдже</w:t>
      </w:r>
      <w:r>
        <w:rPr>
          <w:sz w:val="27"/>
        </w:rPr>
        <w:t>т</w:t>
      </w:r>
      <w:r>
        <w:rPr>
          <w:sz w:val="27"/>
        </w:rPr>
        <w:t>ной с</w:t>
      </w:r>
      <w:r>
        <w:rPr>
          <w:sz w:val="27"/>
        </w:rPr>
        <w:t>и</w:t>
      </w:r>
      <w:r>
        <w:rPr>
          <w:sz w:val="27"/>
        </w:rPr>
        <w:t>стемы Российской Федерации.</w:t>
      </w:r>
    </w:p>
    <w:p w14:paraId="C5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3.6.34. Принимает меры по обеспечению открытости и доступности инфо</w:t>
      </w:r>
      <w:r>
        <w:rPr>
          <w:sz w:val="27"/>
        </w:rPr>
        <w:t>р</w:t>
      </w:r>
      <w:r>
        <w:rPr>
          <w:sz w:val="27"/>
        </w:rPr>
        <w:t>мации о бюджетном процессе в Кирилловском муниципальном округе.</w:t>
      </w:r>
    </w:p>
    <w:p w14:paraId="C6000000">
      <w:pPr>
        <w:widowControl w:val="0"/>
        <w:ind/>
        <w:jc w:val="both"/>
        <w:rPr>
          <w:sz w:val="27"/>
        </w:rPr>
      </w:pPr>
    </w:p>
    <w:p w14:paraId="C7000000">
      <w:pPr>
        <w:widowControl w:val="0"/>
        <w:ind/>
        <w:jc w:val="center"/>
        <w:outlineLvl w:val="1"/>
        <w:rPr>
          <w:b w:val="1"/>
          <w:sz w:val="27"/>
        </w:rPr>
      </w:pPr>
      <w:r>
        <w:rPr>
          <w:b w:val="1"/>
          <w:sz w:val="27"/>
        </w:rPr>
        <w:t xml:space="preserve">4. Имущество </w:t>
      </w:r>
      <w:r>
        <w:rPr>
          <w:b w:val="1"/>
          <w:sz w:val="27"/>
        </w:rPr>
        <w:t>у</w:t>
      </w:r>
      <w:r>
        <w:rPr>
          <w:b w:val="1"/>
          <w:sz w:val="27"/>
        </w:rPr>
        <w:t>правления финансов</w:t>
      </w:r>
    </w:p>
    <w:p w14:paraId="C8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4.1. Имущество </w:t>
      </w:r>
      <w:r>
        <w:rPr>
          <w:sz w:val="27"/>
        </w:rPr>
        <w:t>у</w:t>
      </w:r>
      <w:r>
        <w:rPr>
          <w:sz w:val="27"/>
        </w:rPr>
        <w:t>правления финансов является муниципальной собственн</w:t>
      </w:r>
      <w:r>
        <w:rPr>
          <w:sz w:val="27"/>
        </w:rPr>
        <w:t>о</w:t>
      </w:r>
      <w:r>
        <w:rPr>
          <w:sz w:val="27"/>
        </w:rPr>
        <w:t xml:space="preserve">стью </w:t>
      </w:r>
      <w:r>
        <w:rPr>
          <w:sz w:val="27"/>
        </w:rPr>
        <w:t xml:space="preserve">Кирилловского муниципального </w:t>
      </w:r>
      <w:r>
        <w:rPr>
          <w:sz w:val="27"/>
        </w:rPr>
        <w:t>округа и закрепляется за ним на праве оп</w:t>
      </w:r>
      <w:r>
        <w:rPr>
          <w:sz w:val="27"/>
        </w:rPr>
        <w:t>е</w:t>
      </w:r>
      <w:r>
        <w:rPr>
          <w:sz w:val="27"/>
        </w:rPr>
        <w:t>ративного управления. Права вл</w:t>
      </w:r>
      <w:r>
        <w:rPr>
          <w:sz w:val="27"/>
        </w:rPr>
        <w:t>а</w:t>
      </w:r>
      <w:r>
        <w:rPr>
          <w:sz w:val="27"/>
        </w:rPr>
        <w:t>дения, пользования и распоряжения в отн</w:t>
      </w:r>
      <w:r>
        <w:rPr>
          <w:sz w:val="27"/>
        </w:rPr>
        <w:t>ошении закрепленного имущества у</w:t>
      </w:r>
      <w:r>
        <w:rPr>
          <w:sz w:val="27"/>
        </w:rPr>
        <w:t>правление финансов осуществляет в пределах, уст</w:t>
      </w:r>
      <w:r>
        <w:rPr>
          <w:sz w:val="27"/>
        </w:rPr>
        <w:t>а</w:t>
      </w:r>
      <w:r>
        <w:rPr>
          <w:sz w:val="27"/>
        </w:rPr>
        <w:t>новленных законодател</w:t>
      </w:r>
      <w:r>
        <w:rPr>
          <w:sz w:val="27"/>
        </w:rPr>
        <w:t>ь</w:t>
      </w:r>
      <w:r>
        <w:rPr>
          <w:sz w:val="27"/>
        </w:rPr>
        <w:t>ством.</w:t>
      </w:r>
    </w:p>
    <w:p w14:paraId="C9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4.2. Источниками формирования имущества </w:t>
      </w:r>
      <w:r>
        <w:rPr>
          <w:sz w:val="27"/>
        </w:rPr>
        <w:t>у</w:t>
      </w:r>
      <w:r>
        <w:rPr>
          <w:sz w:val="27"/>
        </w:rPr>
        <w:t>правления финансов являю</w:t>
      </w:r>
      <w:r>
        <w:rPr>
          <w:sz w:val="27"/>
        </w:rPr>
        <w:t>т</w:t>
      </w:r>
      <w:r>
        <w:rPr>
          <w:sz w:val="27"/>
        </w:rPr>
        <w:t>ся:</w:t>
      </w:r>
    </w:p>
    <w:p w14:paraId="CA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бюджетные средства;</w:t>
      </w:r>
    </w:p>
    <w:p w14:paraId="CB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имущество, составляющее собственность </w:t>
      </w:r>
      <w:r>
        <w:rPr>
          <w:sz w:val="27"/>
        </w:rPr>
        <w:t xml:space="preserve">Кирилловского муниципального </w:t>
      </w:r>
      <w:r>
        <w:rPr>
          <w:sz w:val="27"/>
        </w:rPr>
        <w:t xml:space="preserve">округа и закрепленное за </w:t>
      </w:r>
      <w:r>
        <w:rPr>
          <w:sz w:val="27"/>
        </w:rPr>
        <w:t>у</w:t>
      </w:r>
      <w:r>
        <w:rPr>
          <w:sz w:val="27"/>
        </w:rPr>
        <w:t>правлением финансов на праве оперативного управл</w:t>
      </w:r>
      <w:r>
        <w:rPr>
          <w:sz w:val="27"/>
        </w:rPr>
        <w:t>е</w:t>
      </w:r>
      <w:r>
        <w:rPr>
          <w:sz w:val="27"/>
        </w:rPr>
        <w:t>ния.</w:t>
      </w:r>
    </w:p>
    <w:p w14:paraId="CC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4.3. Бюджетное финансирование у</w:t>
      </w:r>
      <w:r>
        <w:rPr>
          <w:sz w:val="27"/>
        </w:rPr>
        <w:t>правления финансов и использование им выделенных денежных средств осуществляются по бюджетной смете, утвержда</w:t>
      </w:r>
      <w:r>
        <w:rPr>
          <w:sz w:val="27"/>
        </w:rPr>
        <w:t>е</w:t>
      </w:r>
      <w:r>
        <w:rPr>
          <w:sz w:val="27"/>
        </w:rPr>
        <w:t xml:space="preserve">мой в установленном порядке начальником </w:t>
      </w:r>
      <w:r>
        <w:rPr>
          <w:sz w:val="27"/>
        </w:rPr>
        <w:t>у</w:t>
      </w:r>
      <w:r>
        <w:rPr>
          <w:sz w:val="27"/>
        </w:rPr>
        <w:t xml:space="preserve">правления финансов, в пределах бюджетных ассигнований, предусмотренных </w:t>
      </w:r>
      <w:r>
        <w:rPr>
          <w:sz w:val="27"/>
        </w:rPr>
        <w:t>в бюджете округа на содержание у</w:t>
      </w:r>
      <w:r>
        <w:rPr>
          <w:sz w:val="27"/>
        </w:rPr>
        <w:t xml:space="preserve">правления финансов. Использование денежных средств </w:t>
      </w:r>
      <w:r>
        <w:rPr>
          <w:sz w:val="27"/>
        </w:rPr>
        <w:t>у</w:t>
      </w:r>
      <w:r>
        <w:rPr>
          <w:sz w:val="27"/>
        </w:rPr>
        <w:t>правлением финансов производится в порядке, установленном бюджетным законод</w:t>
      </w:r>
      <w:r>
        <w:rPr>
          <w:sz w:val="27"/>
        </w:rPr>
        <w:t>а</w:t>
      </w:r>
      <w:r>
        <w:rPr>
          <w:sz w:val="27"/>
        </w:rPr>
        <w:t>тельством.</w:t>
      </w:r>
    </w:p>
    <w:p w14:paraId="CD000000">
      <w:pPr>
        <w:widowControl w:val="0"/>
        <w:ind/>
        <w:jc w:val="both"/>
        <w:rPr>
          <w:sz w:val="27"/>
        </w:rPr>
      </w:pPr>
    </w:p>
    <w:p w14:paraId="CE000000">
      <w:pPr>
        <w:widowControl w:val="0"/>
        <w:ind/>
        <w:jc w:val="center"/>
        <w:outlineLvl w:val="1"/>
        <w:rPr>
          <w:b w:val="1"/>
          <w:sz w:val="27"/>
        </w:rPr>
      </w:pPr>
      <w:r>
        <w:rPr>
          <w:b w:val="1"/>
          <w:sz w:val="27"/>
        </w:rPr>
        <w:t xml:space="preserve">5. Организация деятельности </w:t>
      </w:r>
      <w:r>
        <w:rPr>
          <w:b w:val="1"/>
          <w:sz w:val="27"/>
        </w:rPr>
        <w:t>у</w:t>
      </w:r>
      <w:r>
        <w:rPr>
          <w:b w:val="1"/>
          <w:sz w:val="27"/>
        </w:rPr>
        <w:t>правления финансов</w:t>
      </w:r>
    </w:p>
    <w:p w14:paraId="CF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5.1. Управление финансов осуществляет свою деятельность в пределах, установленных действующим законодательством и настоящим Положением.</w:t>
      </w:r>
    </w:p>
    <w:p w14:paraId="D0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5.2. Структурными подразделениями </w:t>
      </w:r>
      <w:r>
        <w:rPr>
          <w:sz w:val="27"/>
        </w:rPr>
        <w:t>у</w:t>
      </w:r>
      <w:r>
        <w:rPr>
          <w:sz w:val="27"/>
        </w:rPr>
        <w:t>правления финансов являются отд</w:t>
      </w:r>
      <w:r>
        <w:rPr>
          <w:sz w:val="27"/>
        </w:rPr>
        <w:t>е</w:t>
      </w:r>
      <w:r>
        <w:rPr>
          <w:sz w:val="27"/>
        </w:rPr>
        <w:t>лы.</w:t>
      </w:r>
    </w:p>
    <w:p w14:paraId="D1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5.3. Управление финансов возглавляет заместитель главы Кирилловского муниципального округа, начальник управлен</w:t>
      </w:r>
      <w:r>
        <w:rPr>
          <w:sz w:val="27"/>
        </w:rPr>
        <w:t>ия финансов (далее - начальник у</w:t>
      </w:r>
      <w:r>
        <w:rPr>
          <w:sz w:val="27"/>
        </w:rPr>
        <w:t>правления финансов), который назначается на должность в порядке, определе</w:t>
      </w:r>
      <w:r>
        <w:rPr>
          <w:sz w:val="27"/>
        </w:rPr>
        <w:t>н</w:t>
      </w:r>
      <w:r>
        <w:rPr>
          <w:sz w:val="27"/>
        </w:rPr>
        <w:t xml:space="preserve">ном </w:t>
      </w:r>
      <w:r>
        <w:rPr>
          <w:sz w:val="27"/>
        </w:rPr>
        <w:fldChar w:fldCharType="begin"/>
      </w:r>
      <w:r>
        <w:rPr>
          <w:sz w:val="27"/>
        </w:rPr>
        <w:instrText>HYPERLINK "consultantplus://offline/ref=286FAA0A4CD8B4FA2101F9BE3CD54F300029235896E5311BBD8A4C86B345E99ED60E4825702081B9E223CCE872E7A92927w1vDN"</w:instrText>
      </w:r>
      <w:r>
        <w:rPr>
          <w:sz w:val="27"/>
        </w:rPr>
        <w:fldChar w:fldCharType="separate"/>
      </w:r>
      <w:r>
        <w:rPr>
          <w:sz w:val="27"/>
        </w:rPr>
        <w:t>з</w:t>
      </w:r>
      <w:r>
        <w:rPr>
          <w:sz w:val="27"/>
        </w:rPr>
        <w:t>а</w:t>
      </w:r>
      <w:r>
        <w:rPr>
          <w:sz w:val="27"/>
        </w:rPr>
        <w:t>коном</w:t>
      </w:r>
      <w:r>
        <w:rPr>
          <w:sz w:val="27"/>
        </w:rPr>
        <w:fldChar w:fldCharType="end"/>
      </w:r>
      <w:r>
        <w:rPr>
          <w:sz w:val="27"/>
        </w:rPr>
        <w:t xml:space="preserve"> Вологодской области от 27.04.2022 № 5102-ОЗ «О порядке участия Департамента финансов Вологодской области в проведении проверки соотве</w:t>
      </w:r>
      <w:r>
        <w:rPr>
          <w:sz w:val="27"/>
        </w:rPr>
        <w:t>т</w:t>
      </w:r>
      <w:r>
        <w:rPr>
          <w:sz w:val="27"/>
        </w:rPr>
        <w:t>ствия кандидатов на замещение должности руководителя финансового органа м</w:t>
      </w:r>
      <w:r>
        <w:rPr>
          <w:sz w:val="27"/>
        </w:rPr>
        <w:t>у</w:t>
      </w:r>
      <w:r>
        <w:rPr>
          <w:sz w:val="27"/>
        </w:rPr>
        <w:t>ниципального района, городского округа области квалификационным требован</w:t>
      </w:r>
      <w:r>
        <w:rPr>
          <w:sz w:val="27"/>
        </w:rPr>
        <w:t>и</w:t>
      </w:r>
      <w:r>
        <w:rPr>
          <w:sz w:val="27"/>
        </w:rPr>
        <w:t>ям, предъявляемым к руководителю финансового органа муниципального образ</w:t>
      </w:r>
      <w:r>
        <w:rPr>
          <w:sz w:val="27"/>
        </w:rPr>
        <w:t>о</w:t>
      </w:r>
      <w:r>
        <w:rPr>
          <w:sz w:val="27"/>
        </w:rPr>
        <w:t>вания».</w:t>
      </w:r>
    </w:p>
    <w:p w14:paraId="D2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5.4. Штатное расписание </w:t>
      </w:r>
      <w:r>
        <w:rPr>
          <w:sz w:val="27"/>
        </w:rPr>
        <w:t>у</w:t>
      </w:r>
      <w:r>
        <w:rPr>
          <w:sz w:val="27"/>
        </w:rPr>
        <w:t>правления фин</w:t>
      </w:r>
      <w:r>
        <w:rPr>
          <w:sz w:val="27"/>
        </w:rPr>
        <w:t>ансов утверждается начальником у</w:t>
      </w:r>
      <w:r>
        <w:rPr>
          <w:sz w:val="27"/>
        </w:rPr>
        <w:t>правления финансов по согласованию с главой Кирилловского муниципал</w:t>
      </w:r>
      <w:r>
        <w:rPr>
          <w:sz w:val="27"/>
        </w:rPr>
        <w:t>ь</w:t>
      </w:r>
      <w:r>
        <w:rPr>
          <w:sz w:val="27"/>
        </w:rPr>
        <w:t>ного округа в пределах установленной численности работников и фонда оплаты тр</w:t>
      </w:r>
      <w:r>
        <w:rPr>
          <w:sz w:val="27"/>
        </w:rPr>
        <w:t>у</w:t>
      </w:r>
      <w:r>
        <w:rPr>
          <w:sz w:val="27"/>
        </w:rPr>
        <w:t>да.</w:t>
      </w:r>
    </w:p>
    <w:p w14:paraId="D3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 Начальник </w:t>
      </w:r>
      <w:r>
        <w:rPr>
          <w:sz w:val="27"/>
        </w:rPr>
        <w:t>у</w:t>
      </w:r>
      <w:r>
        <w:rPr>
          <w:sz w:val="27"/>
        </w:rPr>
        <w:t xml:space="preserve">правления финансов </w:t>
      </w:r>
      <w:r>
        <w:rPr>
          <w:sz w:val="27"/>
        </w:rPr>
        <w:t>должен действовать в интересах у</w:t>
      </w:r>
      <w:r>
        <w:rPr>
          <w:sz w:val="27"/>
        </w:rPr>
        <w:t>правления финансов добросовестно и разумно.</w:t>
      </w:r>
    </w:p>
    <w:p w14:paraId="D4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5.6. Начальник у</w:t>
      </w:r>
      <w:r>
        <w:rPr>
          <w:sz w:val="27"/>
        </w:rPr>
        <w:t>правления финансов имеет заместителя, назначаемого на должность в установленном порядке.</w:t>
      </w:r>
    </w:p>
    <w:p w14:paraId="D5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5.7. Начальник у</w:t>
      </w:r>
      <w:r>
        <w:rPr>
          <w:sz w:val="27"/>
        </w:rPr>
        <w:t>правления финансов подотчетен и подконтролен главе К</w:t>
      </w:r>
      <w:r>
        <w:rPr>
          <w:sz w:val="27"/>
        </w:rPr>
        <w:t>и</w:t>
      </w:r>
      <w:r>
        <w:rPr>
          <w:sz w:val="27"/>
        </w:rPr>
        <w:t>рилловского муниципального округа.</w:t>
      </w:r>
    </w:p>
    <w:p w14:paraId="D6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 Начальник у</w:t>
      </w:r>
      <w:r>
        <w:rPr>
          <w:sz w:val="27"/>
        </w:rPr>
        <w:t>правления финансов:</w:t>
      </w:r>
    </w:p>
    <w:p w14:paraId="D7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5.8.1. Осуществляет руководство деятельностью </w:t>
      </w:r>
      <w:r>
        <w:rPr>
          <w:sz w:val="27"/>
        </w:rPr>
        <w:t>у</w:t>
      </w:r>
      <w:r>
        <w:rPr>
          <w:sz w:val="27"/>
        </w:rPr>
        <w:t>правления финансов на о</w:t>
      </w:r>
      <w:r>
        <w:rPr>
          <w:sz w:val="27"/>
        </w:rPr>
        <w:t>с</w:t>
      </w:r>
      <w:r>
        <w:rPr>
          <w:sz w:val="27"/>
        </w:rPr>
        <w:t>нове единоначалия.</w:t>
      </w:r>
    </w:p>
    <w:p w14:paraId="D8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5.8.2. Организует деятельность у</w:t>
      </w:r>
      <w:r>
        <w:rPr>
          <w:sz w:val="27"/>
        </w:rPr>
        <w:t>правления финансов по реализации возл</w:t>
      </w:r>
      <w:r>
        <w:rPr>
          <w:sz w:val="27"/>
        </w:rPr>
        <w:t>о</w:t>
      </w:r>
      <w:r>
        <w:rPr>
          <w:sz w:val="27"/>
        </w:rPr>
        <w:t>женных на у</w:t>
      </w:r>
      <w:r>
        <w:rPr>
          <w:sz w:val="27"/>
        </w:rPr>
        <w:t>правление финансов задач, полномочий (функций).</w:t>
      </w:r>
    </w:p>
    <w:p w14:paraId="D9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5.8.3. Издает в пределах своих полномочий приказы по во</w:t>
      </w:r>
      <w:r>
        <w:rPr>
          <w:sz w:val="27"/>
        </w:rPr>
        <w:t>просам, входящим в компетенцию у</w:t>
      </w:r>
      <w:r>
        <w:rPr>
          <w:sz w:val="27"/>
        </w:rPr>
        <w:t>правления финансов.</w:t>
      </w:r>
    </w:p>
    <w:p w14:paraId="DA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5.8.4. Обеспечивает исполнение федеральных законов, законов области, иных нормативных правовых актов, муниципальных правовых актов Кирилло</w:t>
      </w:r>
      <w:r>
        <w:rPr>
          <w:sz w:val="27"/>
        </w:rPr>
        <w:t>в</w:t>
      </w:r>
      <w:r>
        <w:rPr>
          <w:sz w:val="27"/>
        </w:rPr>
        <w:t>ского</w:t>
      </w:r>
      <w:r>
        <w:rPr>
          <w:sz w:val="27"/>
        </w:rPr>
        <w:t xml:space="preserve"> муниципального</w:t>
      </w:r>
      <w:r>
        <w:rPr>
          <w:sz w:val="27"/>
        </w:rPr>
        <w:t xml:space="preserve"> округа.</w:t>
      </w:r>
    </w:p>
    <w:p w14:paraId="DB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5.8.5. Вносит в органы местного самоуправления Кирилловского муниц</w:t>
      </w:r>
      <w:r>
        <w:rPr>
          <w:sz w:val="27"/>
        </w:rPr>
        <w:t>и</w:t>
      </w:r>
      <w:r>
        <w:rPr>
          <w:sz w:val="27"/>
        </w:rPr>
        <w:t>пального округа проекты муниципальных правовых актов по вопросам, входящим в комп</w:t>
      </w:r>
      <w:r>
        <w:rPr>
          <w:sz w:val="27"/>
        </w:rPr>
        <w:t>е</w:t>
      </w:r>
      <w:r>
        <w:rPr>
          <w:sz w:val="27"/>
        </w:rPr>
        <w:t>тенцию у</w:t>
      </w:r>
      <w:r>
        <w:rPr>
          <w:sz w:val="27"/>
        </w:rPr>
        <w:t>правления финансов.</w:t>
      </w:r>
    </w:p>
    <w:p w14:paraId="DC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5.8.6. Подпи</w:t>
      </w:r>
      <w:r>
        <w:rPr>
          <w:sz w:val="27"/>
        </w:rPr>
        <w:t>сывает документы, исходящие из у</w:t>
      </w:r>
      <w:r>
        <w:rPr>
          <w:sz w:val="27"/>
        </w:rPr>
        <w:t>правления финансов.</w:t>
      </w:r>
    </w:p>
    <w:p w14:paraId="DD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5.8.7. Под</w:t>
      </w:r>
      <w:r>
        <w:rPr>
          <w:sz w:val="27"/>
        </w:rPr>
        <w:t>писывает договоры, заключаемые у</w:t>
      </w:r>
      <w:r>
        <w:rPr>
          <w:sz w:val="27"/>
        </w:rPr>
        <w:t>правлением финансов, выдает дов</w:t>
      </w:r>
      <w:r>
        <w:rPr>
          <w:sz w:val="27"/>
        </w:rPr>
        <w:t>е</w:t>
      </w:r>
      <w:r>
        <w:rPr>
          <w:sz w:val="27"/>
        </w:rPr>
        <w:t>ренности.</w:t>
      </w:r>
    </w:p>
    <w:p w14:paraId="DE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5.8.8. В пределах, установленных действующим законодательством и наст</w:t>
      </w:r>
      <w:r>
        <w:rPr>
          <w:sz w:val="27"/>
        </w:rPr>
        <w:t>о</w:t>
      </w:r>
      <w:r>
        <w:rPr>
          <w:sz w:val="27"/>
        </w:rPr>
        <w:t xml:space="preserve">ящим Положением, распоряжается </w:t>
      </w:r>
      <w:r>
        <w:rPr>
          <w:sz w:val="27"/>
        </w:rPr>
        <w:t>имуществом у</w:t>
      </w:r>
      <w:r>
        <w:rPr>
          <w:sz w:val="27"/>
        </w:rPr>
        <w:t>правления финансов.</w:t>
      </w:r>
    </w:p>
    <w:p w14:paraId="DF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5.8.9. Утверждает должностные </w:t>
      </w:r>
      <w:r>
        <w:rPr>
          <w:sz w:val="27"/>
        </w:rPr>
        <w:t>инструкции</w:t>
      </w:r>
      <w:r>
        <w:rPr>
          <w:sz w:val="27"/>
        </w:rPr>
        <w:t xml:space="preserve"> муниципальных служащих и лиц, замещающих должности, не отнесенные к должностям муниципальной слу</w:t>
      </w:r>
      <w:r>
        <w:rPr>
          <w:sz w:val="27"/>
        </w:rPr>
        <w:t>ж</w:t>
      </w:r>
      <w:r>
        <w:rPr>
          <w:sz w:val="27"/>
        </w:rPr>
        <w:t>бы.</w:t>
      </w:r>
    </w:p>
    <w:p w14:paraId="E0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5.8.10. Осуществляет назначение и освобождение от должности муниц</w:t>
      </w:r>
      <w:r>
        <w:rPr>
          <w:sz w:val="27"/>
        </w:rPr>
        <w:t>и</w:t>
      </w:r>
      <w:r>
        <w:rPr>
          <w:sz w:val="27"/>
        </w:rPr>
        <w:t>пальных служащих и лиц, замещающих должности, не отнесенные к должностям муниц</w:t>
      </w:r>
      <w:r>
        <w:rPr>
          <w:sz w:val="27"/>
        </w:rPr>
        <w:t>и</w:t>
      </w:r>
      <w:r>
        <w:rPr>
          <w:sz w:val="27"/>
        </w:rPr>
        <w:t>пальной службы.</w:t>
      </w:r>
    </w:p>
    <w:p w14:paraId="E1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5.8.11. Вносит в установленном порядке предложения о присвоении мун</w:t>
      </w:r>
      <w:r>
        <w:rPr>
          <w:sz w:val="27"/>
        </w:rPr>
        <w:t>и</w:t>
      </w:r>
      <w:r>
        <w:rPr>
          <w:sz w:val="27"/>
        </w:rPr>
        <w:t>ципальным служащим и лицам, замещающим должности, не отнесенные к дол</w:t>
      </w:r>
      <w:r>
        <w:rPr>
          <w:sz w:val="27"/>
        </w:rPr>
        <w:t>ж</w:t>
      </w:r>
      <w:r>
        <w:rPr>
          <w:sz w:val="27"/>
        </w:rPr>
        <w:t>ностям муниципальной службы почетных званий и награждении.</w:t>
      </w:r>
    </w:p>
    <w:p w14:paraId="E2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5.8.12. Принимает меры по предотвращению и урегулированию конфликта инт</w:t>
      </w:r>
      <w:r>
        <w:rPr>
          <w:sz w:val="27"/>
        </w:rPr>
        <w:t>е</w:t>
      </w:r>
      <w:r>
        <w:rPr>
          <w:sz w:val="27"/>
        </w:rPr>
        <w:t>ресов.</w:t>
      </w:r>
    </w:p>
    <w:p w14:paraId="E3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5.8.13. Принимает меры по предотвращению коррупции.</w:t>
      </w:r>
    </w:p>
    <w:p w14:paraId="E4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5.8.14. Организует кад</w:t>
      </w:r>
      <w:r>
        <w:rPr>
          <w:sz w:val="27"/>
        </w:rPr>
        <w:t>ровое обеспечение деятельности у</w:t>
      </w:r>
      <w:r>
        <w:rPr>
          <w:sz w:val="27"/>
        </w:rPr>
        <w:t>правления фина</w:t>
      </w:r>
      <w:r>
        <w:rPr>
          <w:sz w:val="27"/>
        </w:rPr>
        <w:t>н</w:t>
      </w:r>
      <w:r>
        <w:rPr>
          <w:sz w:val="27"/>
        </w:rPr>
        <w:t>сов, в том числе мероприятия по профессиональному развитию муниципальных служащих и лиц, замещающих должности, не отнесенные к должностям муниц</w:t>
      </w:r>
      <w:r>
        <w:rPr>
          <w:sz w:val="27"/>
        </w:rPr>
        <w:t>и</w:t>
      </w:r>
      <w:r>
        <w:rPr>
          <w:sz w:val="27"/>
        </w:rPr>
        <w:t>пал</w:t>
      </w:r>
      <w:r>
        <w:rPr>
          <w:sz w:val="27"/>
        </w:rPr>
        <w:t>ь</w:t>
      </w:r>
      <w:r>
        <w:rPr>
          <w:sz w:val="27"/>
        </w:rPr>
        <w:t>ной службы.</w:t>
      </w:r>
    </w:p>
    <w:p w14:paraId="E5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5.8.15. Обеспечивает в </w:t>
      </w:r>
      <w:r>
        <w:rPr>
          <w:sz w:val="27"/>
        </w:rPr>
        <w:t>у</w:t>
      </w:r>
      <w:r>
        <w:rPr>
          <w:sz w:val="27"/>
        </w:rPr>
        <w:t>правлении финансов исполнение трудового закон</w:t>
      </w:r>
      <w:r>
        <w:rPr>
          <w:sz w:val="27"/>
        </w:rPr>
        <w:t>о</w:t>
      </w:r>
      <w:r>
        <w:rPr>
          <w:sz w:val="27"/>
        </w:rPr>
        <w:t>дательства и законодательства о муниципальной службе, применяет к муниц</w:t>
      </w:r>
      <w:r>
        <w:rPr>
          <w:sz w:val="27"/>
        </w:rPr>
        <w:t>и</w:t>
      </w:r>
      <w:r>
        <w:rPr>
          <w:sz w:val="27"/>
        </w:rPr>
        <w:t>пальным служащим и лицам, замещающим должности, не отнесенные к должн</w:t>
      </w:r>
      <w:r>
        <w:rPr>
          <w:sz w:val="27"/>
        </w:rPr>
        <w:t>о</w:t>
      </w:r>
      <w:r>
        <w:rPr>
          <w:sz w:val="27"/>
        </w:rPr>
        <w:t xml:space="preserve">стям муниципальной службы </w:t>
      </w:r>
      <w:r>
        <w:rPr>
          <w:sz w:val="27"/>
        </w:rPr>
        <w:t>у</w:t>
      </w:r>
      <w:r>
        <w:rPr>
          <w:sz w:val="27"/>
        </w:rPr>
        <w:t>правления финансов меры поощрения и дисципл</w:t>
      </w:r>
      <w:r>
        <w:rPr>
          <w:sz w:val="27"/>
        </w:rPr>
        <w:t>и</w:t>
      </w:r>
      <w:r>
        <w:rPr>
          <w:sz w:val="27"/>
        </w:rPr>
        <w:t>нарные взыскания.</w:t>
      </w:r>
    </w:p>
    <w:p w14:paraId="E6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5.8.16. Утверждает сводную бюджетную роспись и лимиты бюджетных об</w:t>
      </w:r>
      <w:r>
        <w:rPr>
          <w:sz w:val="27"/>
        </w:rPr>
        <w:t>я</w:t>
      </w:r>
      <w:r>
        <w:rPr>
          <w:sz w:val="27"/>
        </w:rPr>
        <w:t>зательств бюджета округа, внесение в них изменений.</w:t>
      </w:r>
    </w:p>
    <w:p w14:paraId="E7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5.8.17. Принимает решения о внесении изменений в сводную бюджетную роспись и лимиты бюджетных обязательств бюджета округа без внесения измен</w:t>
      </w:r>
      <w:r>
        <w:rPr>
          <w:sz w:val="27"/>
        </w:rPr>
        <w:t>е</w:t>
      </w:r>
      <w:r>
        <w:rPr>
          <w:sz w:val="27"/>
        </w:rPr>
        <w:t>ний в решение Представительного Собрания</w:t>
      </w:r>
      <w:r>
        <w:rPr>
          <w:sz w:val="27"/>
        </w:rPr>
        <w:t xml:space="preserve"> округа</w:t>
      </w:r>
      <w:r>
        <w:rPr>
          <w:sz w:val="27"/>
        </w:rPr>
        <w:t xml:space="preserve"> о бюджете округа в случаях, предусмотре</w:t>
      </w:r>
      <w:r>
        <w:rPr>
          <w:sz w:val="27"/>
        </w:rPr>
        <w:t>н</w:t>
      </w:r>
      <w:r>
        <w:rPr>
          <w:sz w:val="27"/>
        </w:rPr>
        <w:t>ных бюджетным законодательством.</w:t>
      </w:r>
    </w:p>
    <w:p w14:paraId="E8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5.8.18. Применяет меры принуждения за нарушение бюджетного законод</w:t>
      </w:r>
      <w:r>
        <w:rPr>
          <w:sz w:val="27"/>
        </w:rPr>
        <w:t>а</w:t>
      </w:r>
      <w:r>
        <w:rPr>
          <w:sz w:val="27"/>
        </w:rPr>
        <w:t>тельства Российской Федерации.</w:t>
      </w:r>
    </w:p>
    <w:p w14:paraId="E9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5.8.19. Подписывает годовую, квартальную и месячную отчетность об и</w:t>
      </w:r>
      <w:r>
        <w:rPr>
          <w:sz w:val="27"/>
        </w:rPr>
        <w:t>с</w:t>
      </w:r>
      <w:r>
        <w:rPr>
          <w:sz w:val="27"/>
        </w:rPr>
        <w:t>полнении бюджета округа.</w:t>
      </w:r>
    </w:p>
    <w:p w14:paraId="EA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5.8.20. Подписывает бухгалтерскую отчетность.</w:t>
      </w:r>
    </w:p>
    <w:p w14:paraId="EB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5.8.21. Осуществляет иные полномочия в соответствии с законодательством Российской Федерации, Вологодской области и муниципальными правовыми а</w:t>
      </w:r>
      <w:r>
        <w:rPr>
          <w:sz w:val="27"/>
        </w:rPr>
        <w:t>к</w:t>
      </w:r>
      <w:r>
        <w:rPr>
          <w:sz w:val="27"/>
        </w:rPr>
        <w:t>тами Кирилловского муниципального округа.</w:t>
      </w:r>
    </w:p>
    <w:p w14:paraId="EC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5.9. Конфликт интересов.</w:t>
      </w:r>
    </w:p>
    <w:p w14:paraId="ED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случае если начал</w:t>
      </w:r>
      <w:r>
        <w:rPr>
          <w:sz w:val="27"/>
        </w:rPr>
        <w:t>ьник у</w:t>
      </w:r>
      <w:r>
        <w:rPr>
          <w:sz w:val="27"/>
        </w:rPr>
        <w:t>правления финансов имеет заинтересованность в совершении тех или иных действий, в том числе в совершении сделок, стороной к</w:t>
      </w:r>
      <w:r>
        <w:rPr>
          <w:sz w:val="27"/>
        </w:rPr>
        <w:t>о</w:t>
      </w:r>
      <w:r>
        <w:rPr>
          <w:sz w:val="27"/>
        </w:rPr>
        <w:t xml:space="preserve">торых является или намеревается быть </w:t>
      </w:r>
      <w:r>
        <w:rPr>
          <w:sz w:val="27"/>
        </w:rPr>
        <w:t>у</w:t>
      </w:r>
      <w:r>
        <w:rPr>
          <w:sz w:val="27"/>
        </w:rPr>
        <w:t>правление финансов, а также в случае иного противор</w:t>
      </w:r>
      <w:r>
        <w:rPr>
          <w:sz w:val="27"/>
        </w:rPr>
        <w:t>ечия интересов указанных лиц и у</w:t>
      </w:r>
      <w:r>
        <w:rPr>
          <w:sz w:val="27"/>
        </w:rPr>
        <w:t>правления финансов в отнош</w:t>
      </w:r>
      <w:r>
        <w:rPr>
          <w:sz w:val="27"/>
        </w:rPr>
        <w:t>е</w:t>
      </w:r>
      <w:r>
        <w:rPr>
          <w:sz w:val="27"/>
        </w:rPr>
        <w:t>нии существующих или предполагаемых действий, в том числе сделок, управл</w:t>
      </w:r>
      <w:r>
        <w:rPr>
          <w:sz w:val="27"/>
        </w:rPr>
        <w:t>е</w:t>
      </w:r>
      <w:r>
        <w:rPr>
          <w:sz w:val="27"/>
        </w:rPr>
        <w:t>ния финансов обязан сообщить о своей заинтересованности главе Кирилловского муниципального округа до момента принятия решения о совершении данных де</w:t>
      </w:r>
      <w:r>
        <w:rPr>
          <w:sz w:val="27"/>
        </w:rPr>
        <w:t>й</w:t>
      </w:r>
      <w:r>
        <w:rPr>
          <w:sz w:val="27"/>
        </w:rPr>
        <w:t>ствий.</w:t>
      </w:r>
    </w:p>
    <w:p w14:paraId="EE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Урегулирование конфликта интересов осуществляется в соответствии с де</w:t>
      </w:r>
      <w:r>
        <w:rPr>
          <w:sz w:val="27"/>
        </w:rPr>
        <w:t>й</w:t>
      </w:r>
      <w:r>
        <w:rPr>
          <w:sz w:val="27"/>
        </w:rPr>
        <w:t>ствующим законодательством. Решение об одобрении совершения таких действий принимает глава Кирилловского муниципального округа.</w:t>
      </w:r>
    </w:p>
    <w:p w14:paraId="EF000000">
      <w:pPr>
        <w:widowControl w:val="0"/>
        <w:ind/>
        <w:jc w:val="both"/>
        <w:rPr>
          <w:sz w:val="27"/>
        </w:rPr>
      </w:pPr>
    </w:p>
    <w:p w14:paraId="F0000000">
      <w:pPr>
        <w:widowControl w:val="0"/>
        <w:ind/>
        <w:jc w:val="center"/>
        <w:outlineLvl w:val="1"/>
        <w:rPr>
          <w:b w:val="1"/>
          <w:sz w:val="27"/>
        </w:rPr>
      </w:pPr>
      <w:r>
        <w:rPr>
          <w:b w:val="1"/>
          <w:sz w:val="27"/>
        </w:rPr>
        <w:t>6. Ответственность у</w:t>
      </w:r>
      <w:r>
        <w:rPr>
          <w:b w:val="1"/>
          <w:sz w:val="27"/>
        </w:rPr>
        <w:t>правления финансов,</w:t>
      </w:r>
    </w:p>
    <w:p w14:paraId="F1000000">
      <w:pPr>
        <w:widowControl w:val="0"/>
        <w:ind/>
        <w:jc w:val="center"/>
        <w:rPr>
          <w:b w:val="1"/>
          <w:sz w:val="27"/>
        </w:rPr>
      </w:pPr>
      <w:r>
        <w:rPr>
          <w:b w:val="1"/>
          <w:sz w:val="27"/>
        </w:rPr>
        <w:t>муниципальных служащих и лиц, замещающих должности,</w:t>
      </w:r>
    </w:p>
    <w:p w14:paraId="F2000000">
      <w:pPr>
        <w:widowControl w:val="0"/>
        <w:ind/>
        <w:jc w:val="center"/>
        <w:rPr>
          <w:b w:val="1"/>
          <w:sz w:val="27"/>
        </w:rPr>
      </w:pPr>
      <w:r>
        <w:rPr>
          <w:b w:val="1"/>
          <w:sz w:val="27"/>
        </w:rPr>
        <w:t>не отнесенные к должностям муниципальной службы</w:t>
      </w:r>
      <w:r>
        <w:rPr>
          <w:b w:val="1"/>
          <w:sz w:val="27"/>
        </w:rPr>
        <w:t xml:space="preserve"> </w:t>
      </w:r>
      <w:r>
        <w:rPr>
          <w:b w:val="1"/>
          <w:sz w:val="27"/>
        </w:rPr>
        <w:t>у</w:t>
      </w:r>
      <w:r>
        <w:rPr>
          <w:b w:val="1"/>
          <w:sz w:val="27"/>
        </w:rPr>
        <w:t>правления финансов</w:t>
      </w:r>
    </w:p>
    <w:p w14:paraId="F3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6.1. Управление финансов несет ответственность за выполнение возложе</w:t>
      </w:r>
      <w:r>
        <w:rPr>
          <w:sz w:val="27"/>
        </w:rPr>
        <w:t>н</w:t>
      </w:r>
      <w:r>
        <w:rPr>
          <w:sz w:val="27"/>
        </w:rPr>
        <w:t>ных на него полномочий (функций) в соответствии с действующим законодател</w:t>
      </w:r>
      <w:r>
        <w:rPr>
          <w:sz w:val="27"/>
        </w:rPr>
        <w:t>ь</w:t>
      </w:r>
      <w:r>
        <w:rPr>
          <w:sz w:val="27"/>
        </w:rPr>
        <w:t>ством Российской Федерации, Вологодской области и муниципальными правов</w:t>
      </w:r>
      <w:r>
        <w:rPr>
          <w:sz w:val="27"/>
        </w:rPr>
        <w:t>ы</w:t>
      </w:r>
      <w:r>
        <w:rPr>
          <w:sz w:val="27"/>
        </w:rPr>
        <w:t>ми а</w:t>
      </w:r>
      <w:r>
        <w:rPr>
          <w:sz w:val="27"/>
        </w:rPr>
        <w:t>к</w:t>
      </w:r>
      <w:r>
        <w:rPr>
          <w:sz w:val="27"/>
        </w:rPr>
        <w:t>тами Кирилловского муниципального округа.</w:t>
      </w:r>
    </w:p>
    <w:p w14:paraId="F4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6.2. Начальник у</w:t>
      </w:r>
      <w:r>
        <w:rPr>
          <w:sz w:val="27"/>
        </w:rPr>
        <w:t xml:space="preserve">правления финансов несет персональную ответственность за выполнение возложенных на </w:t>
      </w:r>
      <w:r>
        <w:rPr>
          <w:sz w:val="27"/>
        </w:rPr>
        <w:t>у</w:t>
      </w:r>
      <w:r>
        <w:rPr>
          <w:sz w:val="27"/>
        </w:rPr>
        <w:t>правление финансов полномочий (функций), н</w:t>
      </w:r>
      <w:r>
        <w:rPr>
          <w:sz w:val="27"/>
        </w:rPr>
        <w:t>е</w:t>
      </w:r>
      <w:r>
        <w:rPr>
          <w:sz w:val="27"/>
        </w:rPr>
        <w:t>исполнение и (или) ненадлежащее исполнение должностных обязанностей, в том числе непринятие мер по устранению причин коррупции в соответствии с де</w:t>
      </w:r>
      <w:r>
        <w:rPr>
          <w:sz w:val="27"/>
        </w:rPr>
        <w:t>й</w:t>
      </w:r>
      <w:r>
        <w:rPr>
          <w:sz w:val="27"/>
        </w:rPr>
        <w:t>ствующим законодательством.</w:t>
      </w:r>
    </w:p>
    <w:p w14:paraId="F5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6.3. Муниципальные служащие у</w:t>
      </w:r>
      <w:r>
        <w:rPr>
          <w:sz w:val="27"/>
        </w:rPr>
        <w:t>правления финансов в соответствии с Ф</w:t>
      </w:r>
      <w:r>
        <w:rPr>
          <w:sz w:val="27"/>
        </w:rPr>
        <w:t>е</w:t>
      </w:r>
      <w:r>
        <w:rPr>
          <w:sz w:val="27"/>
        </w:rPr>
        <w:t xml:space="preserve">деральным </w:t>
      </w:r>
      <w:r>
        <w:rPr>
          <w:sz w:val="27"/>
        </w:rPr>
        <w:fldChar w:fldCharType="begin"/>
      </w:r>
      <w:r>
        <w:rPr>
          <w:sz w:val="27"/>
        </w:rPr>
        <w:instrText>HYPERLINK "consultantplus://offline/ref=286FAA0A4CD8B4FA2101E7B32AB911340121785C93E33B48E4D84AD1EC15EFCB964E4E702164D6B6E22E86B930ACA6282300A73B8B730EE3wAv6N"</w:instrText>
      </w:r>
      <w:r>
        <w:rPr>
          <w:sz w:val="27"/>
        </w:rPr>
        <w:fldChar w:fldCharType="separate"/>
      </w:r>
      <w:r>
        <w:rPr>
          <w:sz w:val="27"/>
        </w:rPr>
        <w:t>законом</w:t>
      </w:r>
      <w:r>
        <w:rPr>
          <w:sz w:val="27"/>
        </w:rPr>
        <w:fldChar w:fldCharType="end"/>
      </w:r>
      <w:r>
        <w:rPr>
          <w:sz w:val="27"/>
        </w:rPr>
        <w:t xml:space="preserve"> от 2 марта 2007 года № 25-ФЗ «О муниципальной службе в Ро</w:t>
      </w:r>
      <w:r>
        <w:rPr>
          <w:sz w:val="27"/>
        </w:rPr>
        <w:t>с</w:t>
      </w:r>
      <w:r>
        <w:rPr>
          <w:sz w:val="27"/>
        </w:rPr>
        <w:t xml:space="preserve">сийской Федерации», а также лица, замещающие должности, не отнесенные к должностям муниципальной службы в соответствии с Федеральным </w:t>
      </w:r>
      <w:r>
        <w:rPr>
          <w:sz w:val="27"/>
        </w:rPr>
        <w:fldChar w:fldCharType="begin"/>
      </w:r>
      <w:r>
        <w:rPr>
          <w:sz w:val="27"/>
        </w:rPr>
        <w:instrText>HYPERLINK "consultantplus://offline/ref=286FAA0A4CD8B4FA2101E7B32AB91134012174549DE53B48E4D84AD1EC15EFCB844E167C2062CAB4E53BD0E876wFvAN"</w:instrText>
      </w:r>
      <w:r>
        <w:rPr>
          <w:sz w:val="27"/>
        </w:rPr>
        <w:fldChar w:fldCharType="separate"/>
      </w:r>
      <w:r>
        <w:rPr>
          <w:sz w:val="27"/>
        </w:rPr>
        <w:t>законом</w:t>
      </w:r>
      <w:r>
        <w:rPr>
          <w:sz w:val="27"/>
        </w:rPr>
        <w:fldChar w:fldCharType="end"/>
      </w:r>
      <w:r>
        <w:rPr>
          <w:sz w:val="27"/>
        </w:rPr>
        <w:t xml:space="preserve"> от </w:t>
      </w:r>
      <w:r>
        <w:rPr>
          <w:sz w:val="27"/>
        </w:rPr>
        <w:t xml:space="preserve"> </w:t>
      </w:r>
      <w:r>
        <w:rPr>
          <w:sz w:val="27"/>
        </w:rPr>
        <w:t>25 декабря 2008 года № 273-ФЗ «О противодействии коррупции» и иным закон</w:t>
      </w:r>
      <w:r>
        <w:rPr>
          <w:sz w:val="27"/>
        </w:rPr>
        <w:t>о</w:t>
      </w:r>
      <w:r>
        <w:rPr>
          <w:sz w:val="27"/>
        </w:rPr>
        <w:t>дательством Российской Федерации, Вологодской области и муниципальными правовыми актами Кирилловского муниципального округа несут ответстве</w:t>
      </w:r>
      <w:r>
        <w:rPr>
          <w:sz w:val="27"/>
        </w:rPr>
        <w:t>н</w:t>
      </w:r>
      <w:r>
        <w:rPr>
          <w:sz w:val="27"/>
        </w:rPr>
        <w:t>ность:</w:t>
      </w:r>
    </w:p>
    <w:p w14:paraId="F6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за неисполнение и ненадлежащее исполнение по их вине возложенных на них должностных обязанностей по осуществлению функций и полномочий</w:t>
      </w:r>
      <w:r>
        <w:rPr>
          <w:sz w:val="27"/>
        </w:rPr>
        <w:t xml:space="preserve"> </w:t>
      </w:r>
      <w:r>
        <w:rPr>
          <w:sz w:val="27"/>
        </w:rPr>
        <w:t>у</w:t>
      </w:r>
      <w:r>
        <w:rPr>
          <w:sz w:val="27"/>
        </w:rPr>
        <w:t>пра</w:t>
      </w:r>
      <w:r>
        <w:rPr>
          <w:sz w:val="27"/>
        </w:rPr>
        <w:t>в</w:t>
      </w:r>
      <w:r>
        <w:rPr>
          <w:sz w:val="27"/>
        </w:rPr>
        <w:t>ления финансов;</w:t>
      </w:r>
    </w:p>
    <w:p w14:paraId="F7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за действия и бездействие, повлекшие нарушение прав и законных интер</w:t>
      </w:r>
      <w:r>
        <w:rPr>
          <w:sz w:val="27"/>
        </w:rPr>
        <w:t>е</w:t>
      </w:r>
      <w:r>
        <w:rPr>
          <w:sz w:val="27"/>
        </w:rPr>
        <w:t>сов граждан и организаций.</w:t>
      </w:r>
    </w:p>
    <w:p w14:paraId="F8000000">
      <w:pPr>
        <w:widowControl w:val="0"/>
        <w:ind/>
        <w:jc w:val="both"/>
        <w:rPr>
          <w:sz w:val="27"/>
        </w:rPr>
      </w:pPr>
    </w:p>
    <w:p w14:paraId="F9000000">
      <w:pPr>
        <w:widowControl w:val="0"/>
        <w:ind/>
        <w:jc w:val="center"/>
        <w:outlineLvl w:val="1"/>
        <w:rPr>
          <w:b w:val="1"/>
          <w:sz w:val="27"/>
        </w:rPr>
      </w:pPr>
      <w:r>
        <w:rPr>
          <w:b w:val="1"/>
          <w:sz w:val="27"/>
        </w:rPr>
        <w:t xml:space="preserve">7. Ликвидация и реорганизация </w:t>
      </w:r>
      <w:r>
        <w:rPr>
          <w:b w:val="1"/>
          <w:sz w:val="27"/>
        </w:rPr>
        <w:t>у</w:t>
      </w:r>
      <w:r>
        <w:rPr>
          <w:b w:val="1"/>
          <w:sz w:val="27"/>
        </w:rPr>
        <w:t>правления финансов,</w:t>
      </w:r>
    </w:p>
    <w:p w14:paraId="FA000000">
      <w:pPr>
        <w:widowControl w:val="0"/>
        <w:ind/>
        <w:jc w:val="center"/>
        <w:rPr>
          <w:b w:val="1"/>
          <w:sz w:val="27"/>
        </w:rPr>
      </w:pPr>
      <w:r>
        <w:rPr>
          <w:b w:val="1"/>
          <w:sz w:val="27"/>
        </w:rPr>
        <w:t>внесение изменений в настоящее Положение</w:t>
      </w:r>
    </w:p>
    <w:p w14:paraId="FB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7.1. Решение о ликвидации или реорганизации</w:t>
      </w:r>
      <w:r>
        <w:rPr>
          <w:sz w:val="27"/>
        </w:rPr>
        <w:t xml:space="preserve"> у</w:t>
      </w:r>
      <w:r>
        <w:rPr>
          <w:sz w:val="27"/>
        </w:rPr>
        <w:t>правления финансов пр</w:t>
      </w:r>
      <w:r>
        <w:rPr>
          <w:sz w:val="27"/>
        </w:rPr>
        <w:t>и</w:t>
      </w:r>
      <w:r>
        <w:rPr>
          <w:sz w:val="27"/>
        </w:rPr>
        <w:t>нимается Представительным Собранием округа.</w:t>
      </w:r>
    </w:p>
    <w:p w14:paraId="FC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7.2. Ликвидация и реорганизация </w:t>
      </w:r>
      <w:r>
        <w:rPr>
          <w:sz w:val="27"/>
        </w:rPr>
        <w:t>у</w:t>
      </w:r>
      <w:r>
        <w:rPr>
          <w:sz w:val="27"/>
        </w:rPr>
        <w:t>правления финансов осуществляются в порядке, установленном законодательством Российской Федерации.</w:t>
      </w:r>
    </w:p>
    <w:p w14:paraId="FD000000">
      <w:pPr>
        <w:widowControl w:val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7.3. Изменения в настоящее Положение вносятся решением Представител</w:t>
      </w:r>
      <w:r>
        <w:rPr>
          <w:sz w:val="27"/>
        </w:rPr>
        <w:t>ь</w:t>
      </w:r>
      <w:r>
        <w:rPr>
          <w:sz w:val="27"/>
        </w:rPr>
        <w:t>ного Собрания округа.</w:t>
      </w:r>
    </w:p>
    <w:p w14:paraId="FE000000">
      <w:pPr>
        <w:ind/>
        <w:jc w:val="both"/>
        <w:rPr>
          <w:sz w:val="27"/>
        </w:rPr>
      </w:pPr>
    </w:p>
    <w:p w14:paraId="FF000000">
      <w:pPr>
        <w:ind/>
        <w:jc w:val="both"/>
        <w:rPr>
          <w:sz w:val="27"/>
        </w:rPr>
      </w:pPr>
    </w:p>
    <w:sectPr>
      <w:headerReference r:id="rId1" w:type="default"/>
      <w:footerReference r:id="rId2" w:type="default"/>
      <w:pgSz w:h="16840" w:orient="portrait" w:w="11907"/>
      <w:pgMar w:bottom="851" w:footer="544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16520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2" w:type="paragraph">
    <w:name w:val="footer"/>
    <w:basedOn w:val="Style_5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5_ch"/>
    <w:link w:val="Style_2"/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alloon Text"/>
    <w:basedOn w:val="Style_5"/>
    <w:link w:val="Style_13_ch"/>
    <w:rPr>
      <w:rFonts w:ascii="Tahoma" w:hAnsi="Tahoma"/>
      <w:sz w:val="16"/>
    </w:rPr>
  </w:style>
  <w:style w:styleId="Style_13_ch" w:type="character">
    <w:name w:val="Balloon Text"/>
    <w:basedOn w:val="Style_5_ch"/>
    <w:link w:val="Style_13"/>
    <w:rPr>
      <w:rFonts w:ascii="Tahoma" w:hAnsi="Tahoma"/>
      <w:sz w:val="16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4" w:type="paragraph">
    <w:name w:val="ConsPlusNormal"/>
    <w:link w:val="Style_4_ch"/>
    <w:pPr>
      <w:widowControl w:val="0"/>
      <w:ind/>
    </w:pPr>
    <w:rPr>
      <w:rFonts w:ascii="Calibri" w:hAnsi="Calibri"/>
      <w:sz w:val="22"/>
    </w:rPr>
  </w:style>
  <w:style w:styleId="Style_4_ch" w:type="character">
    <w:name w:val="ConsPlusNormal"/>
    <w:link w:val="Style_4"/>
    <w:rPr>
      <w:rFonts w:ascii="Calibri" w:hAnsi="Calibri"/>
      <w:sz w:val="22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2023-11-20T14:08:01Z</dcterms:modified>
</cp:coreProperties>
</file>